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13" w:rsidRPr="00A42E2E" w:rsidRDefault="00B05913" w:rsidP="00A42E2E">
      <w:pPr>
        <w:spacing w:line="360" w:lineRule="auto"/>
        <w:jc w:val="center"/>
        <w:rPr>
          <w:b/>
          <w:sz w:val="44"/>
          <w:szCs w:val="44"/>
        </w:rPr>
      </w:pPr>
      <w:r w:rsidRPr="00A42E2E">
        <w:rPr>
          <w:rFonts w:hint="eastAsia"/>
          <w:b/>
          <w:sz w:val="44"/>
          <w:szCs w:val="44"/>
        </w:rPr>
        <w:t>国内常见质子泵抑制剂的</w:t>
      </w:r>
      <w:r>
        <w:rPr>
          <w:rFonts w:hint="eastAsia"/>
          <w:b/>
          <w:sz w:val="44"/>
          <w:szCs w:val="44"/>
        </w:rPr>
        <w:t>简单</w:t>
      </w:r>
      <w:r w:rsidRPr="00A42E2E">
        <w:rPr>
          <w:rFonts w:hint="eastAsia"/>
          <w:b/>
          <w:sz w:val="44"/>
          <w:szCs w:val="44"/>
        </w:rPr>
        <w:t>对比分析</w:t>
      </w:r>
    </w:p>
    <w:p w:rsidR="00B05913" w:rsidRDefault="00B05913" w:rsidP="00A42E2E">
      <w:pPr>
        <w:spacing w:line="360" w:lineRule="auto"/>
      </w:pPr>
    </w:p>
    <w:p w:rsidR="00B05913" w:rsidRPr="00A42E2E" w:rsidRDefault="008D139F" w:rsidP="00A42E2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芳</w:t>
      </w:r>
    </w:p>
    <w:p w:rsidR="00B05913" w:rsidRPr="00A42E2E" w:rsidRDefault="00B05913" w:rsidP="00A42E2E">
      <w:pPr>
        <w:spacing w:line="360" w:lineRule="auto"/>
        <w:jc w:val="center"/>
        <w:rPr>
          <w:sz w:val="24"/>
          <w:szCs w:val="24"/>
        </w:rPr>
      </w:pPr>
      <w:r w:rsidRPr="00A42E2E">
        <w:rPr>
          <w:rFonts w:hint="eastAsia"/>
          <w:sz w:val="24"/>
          <w:szCs w:val="24"/>
        </w:rPr>
        <w:t>河南中医学院第一附属医院</w:t>
      </w:r>
    </w:p>
    <w:p w:rsidR="00B05913" w:rsidRDefault="00B05913" w:rsidP="00A42E2E">
      <w:pPr>
        <w:spacing w:line="360" w:lineRule="auto"/>
        <w:rPr>
          <w:sz w:val="24"/>
        </w:rPr>
      </w:pPr>
    </w:p>
    <w:p w:rsidR="00B05913" w:rsidRPr="008A6F11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【摘</w:t>
      </w:r>
      <w:r w:rsidRPr="00A42E2E">
        <w:rPr>
          <w:sz w:val="24"/>
        </w:rPr>
        <w:t xml:space="preserve">  </w:t>
      </w:r>
      <w:r w:rsidRPr="00A42E2E">
        <w:rPr>
          <w:rFonts w:hint="eastAsia"/>
          <w:sz w:val="24"/>
        </w:rPr>
        <w:t>要】</w:t>
      </w:r>
      <w:r w:rsidRPr="00A42E2E">
        <w:rPr>
          <w:sz w:val="24"/>
        </w:rPr>
        <w:t xml:space="preserve"> </w:t>
      </w:r>
      <w:r w:rsidR="00C83F86">
        <w:rPr>
          <w:rFonts w:hint="eastAsia"/>
          <w:sz w:val="24"/>
        </w:rPr>
        <w:t>目的：对国内几种常见的质子泵抑制剂</w:t>
      </w:r>
      <w:r w:rsidR="007F00C9">
        <w:rPr>
          <w:rFonts w:hint="eastAsia"/>
          <w:sz w:val="24"/>
        </w:rPr>
        <w:t>（</w:t>
      </w:r>
      <w:r w:rsidR="007F00C9" w:rsidRPr="00A42E2E">
        <w:rPr>
          <w:sz w:val="24"/>
        </w:rPr>
        <w:t>proton pump inhibitors, PPIs</w:t>
      </w:r>
      <w:r w:rsidR="007F00C9">
        <w:rPr>
          <w:rFonts w:hint="eastAsia"/>
          <w:sz w:val="24"/>
        </w:rPr>
        <w:t>）</w:t>
      </w:r>
      <w:r w:rsidR="00C83F86">
        <w:rPr>
          <w:rFonts w:hint="eastAsia"/>
          <w:sz w:val="24"/>
        </w:rPr>
        <w:t>做简单的对比分析，找出</w:t>
      </w:r>
      <w:r w:rsidR="00C83F86" w:rsidRPr="009D1053">
        <w:rPr>
          <w:rFonts w:hint="eastAsia"/>
          <w:sz w:val="24"/>
        </w:rPr>
        <w:t>每种</w:t>
      </w:r>
      <w:r w:rsidR="00C83F86">
        <w:rPr>
          <w:sz w:val="24"/>
        </w:rPr>
        <w:t>PPIs</w:t>
      </w:r>
      <w:r w:rsidR="00C83F86">
        <w:rPr>
          <w:rFonts w:hint="eastAsia"/>
          <w:sz w:val="24"/>
        </w:rPr>
        <w:t>的</w:t>
      </w:r>
      <w:r w:rsidR="00C83F86" w:rsidRPr="009D1053">
        <w:rPr>
          <w:rFonts w:hint="eastAsia"/>
          <w:sz w:val="24"/>
        </w:rPr>
        <w:t>特点</w:t>
      </w:r>
      <w:r w:rsidR="00C83F86">
        <w:rPr>
          <w:rFonts w:hint="eastAsia"/>
          <w:sz w:val="24"/>
        </w:rPr>
        <w:t>。方法：通过检索相关文献，对结果进行汇总分析</w:t>
      </w:r>
      <w:r w:rsidRPr="009D1053">
        <w:rPr>
          <w:rFonts w:hint="eastAsia"/>
          <w:sz w:val="24"/>
        </w:rPr>
        <w:t>。</w:t>
      </w:r>
      <w:r w:rsidR="00C83F86">
        <w:rPr>
          <w:rFonts w:hint="eastAsia"/>
          <w:sz w:val="24"/>
        </w:rPr>
        <w:t>结果与结论：</w:t>
      </w:r>
      <w:r>
        <w:rPr>
          <w:rFonts w:hint="eastAsia"/>
          <w:sz w:val="24"/>
        </w:rPr>
        <w:t>奥美拉唑</w:t>
      </w:r>
      <w:r w:rsidRPr="009D1053">
        <w:rPr>
          <w:rFonts w:hint="eastAsia"/>
          <w:sz w:val="24"/>
        </w:rPr>
        <w:t>可完全阻断任何刺激所引起的胃酸分泌，从而强烈、持久地抑制胃酸的分泌。</w:t>
      </w:r>
      <w:proofErr w:type="gramStart"/>
      <w:r>
        <w:rPr>
          <w:rFonts w:hint="eastAsia"/>
          <w:sz w:val="24"/>
        </w:rPr>
        <w:t>兰索拉唑</w:t>
      </w:r>
      <w:r w:rsidRPr="009D1053">
        <w:rPr>
          <w:rFonts w:hint="eastAsia"/>
          <w:sz w:val="24"/>
        </w:rPr>
        <w:t>生物利用度较</w:t>
      </w:r>
      <w:r>
        <w:rPr>
          <w:rFonts w:hint="eastAsia"/>
          <w:sz w:val="24"/>
        </w:rPr>
        <w:t>奥</w:t>
      </w:r>
      <w:proofErr w:type="gramEnd"/>
      <w:r>
        <w:rPr>
          <w:rFonts w:hint="eastAsia"/>
          <w:sz w:val="24"/>
        </w:rPr>
        <w:t>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高。</w:t>
      </w: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在弱酸条件下比</w:t>
      </w:r>
      <w:r>
        <w:rPr>
          <w:rFonts w:hint="eastAsia"/>
          <w:sz w:val="24"/>
        </w:rPr>
        <w:t>奥美拉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和兰索拉</w:t>
      </w:r>
      <w:proofErr w:type="gramStart"/>
      <w:r w:rsidRPr="009D1053"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稳定。</w:t>
      </w:r>
      <w:r>
        <w:rPr>
          <w:rFonts w:hint="eastAsia"/>
          <w:sz w:val="24"/>
        </w:rPr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无明显个体差异，疗效稳定，与其他药物的相互作用较少。</w:t>
      </w: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相同剂量比</w:t>
      </w:r>
      <w:r>
        <w:rPr>
          <w:rFonts w:hint="eastAsia"/>
          <w:sz w:val="24"/>
        </w:rPr>
        <w:t>奥美拉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的抑酸作用更强，个体差异</w:t>
      </w:r>
      <w:r w:rsidRPr="008A6F11">
        <w:rPr>
          <w:rFonts w:hint="eastAsia"/>
          <w:sz w:val="24"/>
        </w:rPr>
        <w:t>较小，疗效较稳定。</w:t>
      </w:r>
    </w:p>
    <w:p w:rsidR="00B05913" w:rsidRPr="00A42E2E" w:rsidRDefault="00B05913" w:rsidP="00A42E2E">
      <w:pPr>
        <w:spacing w:line="360" w:lineRule="auto"/>
        <w:rPr>
          <w:sz w:val="24"/>
        </w:rPr>
      </w:pPr>
      <w:r w:rsidRPr="00A42E2E">
        <w:rPr>
          <w:rFonts w:hint="eastAsia"/>
          <w:sz w:val="24"/>
        </w:rPr>
        <w:t>【关键字】</w:t>
      </w:r>
      <w:r w:rsidRPr="00A42E2E">
        <w:rPr>
          <w:sz w:val="24"/>
        </w:rPr>
        <w:t xml:space="preserve"> </w:t>
      </w:r>
      <w:r w:rsidRPr="00A42E2E">
        <w:rPr>
          <w:rFonts w:hint="eastAsia"/>
          <w:sz w:val="24"/>
        </w:rPr>
        <w:t>质子泵抑制剂；奥美拉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；</w:t>
      </w:r>
      <w:r>
        <w:rPr>
          <w:rFonts w:hint="eastAsia"/>
          <w:sz w:val="24"/>
        </w:rPr>
        <w:t>兰索拉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；</w:t>
      </w: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；雷贝拉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；埃索美拉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；</w:t>
      </w:r>
      <w:proofErr w:type="gramStart"/>
      <w:r>
        <w:rPr>
          <w:rFonts w:hint="eastAsia"/>
          <w:sz w:val="24"/>
        </w:rPr>
        <w:t>艾普拉唑</w:t>
      </w:r>
      <w:proofErr w:type="gramEnd"/>
    </w:p>
    <w:p w:rsidR="00B05913" w:rsidRDefault="00B05913" w:rsidP="001454FD">
      <w:pPr>
        <w:spacing w:line="360" w:lineRule="auto"/>
        <w:ind w:firstLineChars="200" w:firstLine="480"/>
        <w:rPr>
          <w:sz w:val="24"/>
        </w:rPr>
      </w:pPr>
    </w:p>
    <w:p w:rsidR="00B05913" w:rsidRPr="00A42E2E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质子泵抑制剂</w:t>
      </w:r>
      <w:r w:rsidRPr="00A42E2E">
        <w:rPr>
          <w:sz w:val="24"/>
        </w:rPr>
        <w:t>(proton pump inhibitors, PPIs)</w:t>
      </w:r>
      <w:r w:rsidRPr="00A42E2E">
        <w:rPr>
          <w:rFonts w:hint="eastAsia"/>
          <w:sz w:val="24"/>
        </w:rPr>
        <w:t>为苯并咪唑类衍生物，能迅速穿过胃壁细胞膜，聚积在强酸性分泌小管中，转化为次</w:t>
      </w:r>
      <w:proofErr w:type="gramStart"/>
      <w:r w:rsidRPr="00A42E2E">
        <w:rPr>
          <w:rFonts w:hint="eastAsia"/>
          <w:sz w:val="24"/>
        </w:rPr>
        <w:t>磺</w:t>
      </w:r>
      <w:proofErr w:type="gramEnd"/>
      <w:r w:rsidRPr="00A42E2E">
        <w:rPr>
          <w:rFonts w:hint="eastAsia"/>
          <w:sz w:val="24"/>
        </w:rPr>
        <w:t>酰胺类化合物，与</w:t>
      </w:r>
      <w:r w:rsidR="0083686B" w:rsidRPr="00A42E2E">
        <w:rPr>
          <w:rFonts w:hint="eastAsia"/>
          <w:sz w:val="24"/>
        </w:rPr>
        <w:t>质子泵</w:t>
      </w:r>
      <w:r w:rsidR="0083686B" w:rsidRPr="00A42E2E">
        <w:rPr>
          <w:sz w:val="24"/>
        </w:rPr>
        <w:t>(proton pump)</w:t>
      </w:r>
      <w:r w:rsidR="0083686B">
        <w:rPr>
          <w:rFonts w:hint="eastAsia"/>
          <w:sz w:val="24"/>
        </w:rPr>
        <w:t>（</w:t>
      </w:r>
      <w:r w:rsidR="0083686B" w:rsidRPr="00A42E2E">
        <w:rPr>
          <w:rFonts w:hint="eastAsia"/>
          <w:sz w:val="24"/>
        </w:rPr>
        <w:t>又称胃酸泵，其实质是一种</w:t>
      </w:r>
      <w:r w:rsidR="0083686B" w:rsidRPr="00A42E2E">
        <w:rPr>
          <w:sz w:val="24"/>
        </w:rPr>
        <w:t>H</w:t>
      </w:r>
      <w:r w:rsidR="0083686B" w:rsidRPr="00AB7998">
        <w:rPr>
          <w:sz w:val="24"/>
          <w:vertAlign w:val="superscript"/>
        </w:rPr>
        <w:t>+</w:t>
      </w:r>
      <w:r w:rsidR="0083686B" w:rsidRPr="00A42E2E">
        <w:rPr>
          <w:sz w:val="24"/>
        </w:rPr>
        <w:t>/K</w:t>
      </w:r>
      <w:r w:rsidR="0083686B" w:rsidRPr="00AB7998">
        <w:rPr>
          <w:sz w:val="24"/>
          <w:vertAlign w:val="superscript"/>
        </w:rPr>
        <w:t>+</w:t>
      </w:r>
      <w:r w:rsidR="0083686B" w:rsidRPr="00A42E2E">
        <w:rPr>
          <w:sz w:val="24"/>
        </w:rPr>
        <w:t>-ATP</w:t>
      </w:r>
      <w:r w:rsidR="0083686B" w:rsidRPr="00A42E2E">
        <w:rPr>
          <w:rFonts w:hint="eastAsia"/>
          <w:sz w:val="24"/>
        </w:rPr>
        <w:t>酶</w:t>
      </w:r>
      <w:r w:rsidR="0083686B">
        <w:rPr>
          <w:rFonts w:hint="eastAsia"/>
          <w:sz w:val="24"/>
        </w:rPr>
        <w:t>）</w:t>
      </w:r>
      <w:r w:rsidRPr="00A42E2E">
        <w:rPr>
          <w:rFonts w:hint="eastAsia"/>
          <w:sz w:val="24"/>
        </w:rPr>
        <w:t>的巯基共价结合，形成二硫键，使质子泵失活，从而抑制中枢或外周</w:t>
      </w:r>
      <w:proofErr w:type="gramStart"/>
      <w:r w:rsidRPr="00A42E2E">
        <w:rPr>
          <w:rFonts w:hint="eastAsia"/>
          <w:sz w:val="24"/>
        </w:rPr>
        <w:t>介</w:t>
      </w:r>
      <w:proofErr w:type="gramEnd"/>
      <w:r w:rsidRPr="00A42E2E">
        <w:rPr>
          <w:rFonts w:hint="eastAsia"/>
          <w:sz w:val="24"/>
        </w:rPr>
        <w:t>导的胃酸分泌。</w:t>
      </w:r>
    </w:p>
    <w:p w:rsidR="00B05913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质子泵抑制剂用于治疗酸相关性疾病，是近十几年来临床应用广泛、疗效最好的药物。</w:t>
      </w:r>
    </w:p>
    <w:p w:rsidR="00B05913" w:rsidRPr="00A42E2E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一、常见质子泵抑制剂及其分类</w:t>
      </w:r>
    </w:p>
    <w:p w:rsidR="00B05913" w:rsidRPr="00A42E2E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自</w:t>
      </w:r>
      <w:r w:rsidRPr="00A42E2E">
        <w:rPr>
          <w:sz w:val="24"/>
        </w:rPr>
        <w:t>1988</w:t>
      </w:r>
      <w:r w:rsidRPr="00A42E2E">
        <w:rPr>
          <w:rFonts w:hint="eastAsia"/>
          <w:sz w:val="24"/>
        </w:rPr>
        <w:t>年第一个质子泵抑制剂奥美拉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上市以来，全球已有</w:t>
      </w:r>
      <w:r w:rsidRPr="00A42E2E">
        <w:rPr>
          <w:sz w:val="24"/>
        </w:rPr>
        <w:t>9</w:t>
      </w:r>
      <w:r w:rsidRPr="00A42E2E">
        <w:rPr>
          <w:rFonts w:hint="eastAsia"/>
          <w:sz w:val="24"/>
        </w:rPr>
        <w:t>个</w:t>
      </w:r>
      <w:r w:rsidRPr="00A42E2E">
        <w:rPr>
          <w:sz w:val="24"/>
        </w:rPr>
        <w:t>PPI</w:t>
      </w:r>
      <w:r w:rsidRPr="00A42E2E">
        <w:rPr>
          <w:rFonts w:hint="eastAsia"/>
          <w:sz w:val="24"/>
        </w:rPr>
        <w:t>产品上市。从药理学角度可以把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分为两代：第一代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包括奥美拉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、兰索拉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和</w:t>
      </w:r>
      <w:proofErr w:type="gramStart"/>
      <w:r w:rsidRPr="00A42E2E">
        <w:rPr>
          <w:rFonts w:hint="eastAsia"/>
          <w:sz w:val="24"/>
        </w:rPr>
        <w:t>泮</w:t>
      </w:r>
      <w:proofErr w:type="gramEnd"/>
      <w:r w:rsidRPr="00A42E2E">
        <w:rPr>
          <w:rFonts w:hint="eastAsia"/>
          <w:sz w:val="24"/>
        </w:rPr>
        <w:t>托拉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。这些药物都存在难以克服的共同缺点，即起</w:t>
      </w:r>
      <w:proofErr w:type="gramStart"/>
      <w:r w:rsidRPr="00A42E2E">
        <w:rPr>
          <w:rFonts w:hint="eastAsia"/>
          <w:sz w:val="24"/>
        </w:rPr>
        <w:t>效</w:t>
      </w:r>
      <w:proofErr w:type="gramEnd"/>
      <w:r w:rsidRPr="00A42E2E">
        <w:rPr>
          <w:rFonts w:hint="eastAsia"/>
          <w:sz w:val="24"/>
        </w:rPr>
        <w:t>时间慢，药效不够强，需多次用药后（</w:t>
      </w:r>
      <w:proofErr w:type="gramStart"/>
      <w:r w:rsidRPr="00A42E2E">
        <w:rPr>
          <w:rFonts w:hint="eastAsia"/>
          <w:sz w:val="24"/>
        </w:rPr>
        <w:t>即几天后</w:t>
      </w:r>
      <w:proofErr w:type="gramEnd"/>
      <w:r w:rsidRPr="00A42E2E">
        <w:rPr>
          <w:rFonts w:hint="eastAsia"/>
          <w:sz w:val="24"/>
        </w:rPr>
        <w:t>）才能取得最大抑酸效果，且具有明显的夜间</w:t>
      </w:r>
      <w:proofErr w:type="gramStart"/>
      <w:r w:rsidRPr="00A42E2E">
        <w:rPr>
          <w:rFonts w:hint="eastAsia"/>
          <w:sz w:val="24"/>
        </w:rPr>
        <w:t>酸突破</w:t>
      </w:r>
      <w:proofErr w:type="gramEnd"/>
      <w:r w:rsidRPr="00A42E2E">
        <w:rPr>
          <w:rFonts w:hint="eastAsia"/>
          <w:sz w:val="24"/>
        </w:rPr>
        <w:t>现象</w:t>
      </w:r>
      <w:r w:rsidRPr="00A42E2E">
        <w:rPr>
          <w:sz w:val="24"/>
        </w:rPr>
        <w:t>(</w:t>
      </w:r>
      <w:proofErr w:type="spellStart"/>
      <w:r w:rsidRPr="00A42E2E">
        <w:rPr>
          <w:sz w:val="24"/>
        </w:rPr>
        <w:t>nocturnalacid</w:t>
      </w:r>
      <w:proofErr w:type="spellEnd"/>
      <w:r w:rsidRPr="00A42E2E">
        <w:rPr>
          <w:sz w:val="24"/>
        </w:rPr>
        <w:t xml:space="preserve"> </w:t>
      </w:r>
      <w:proofErr w:type="spellStart"/>
      <w:r w:rsidRPr="00A42E2E">
        <w:rPr>
          <w:sz w:val="24"/>
        </w:rPr>
        <w:t>breakthrough,NAB</w:t>
      </w:r>
      <w:proofErr w:type="spellEnd"/>
      <w:r w:rsidRPr="00A42E2E">
        <w:rPr>
          <w:sz w:val="24"/>
        </w:rPr>
        <w:t>)</w:t>
      </w:r>
      <w:r w:rsidRPr="00A42E2E">
        <w:rPr>
          <w:rFonts w:hint="eastAsia"/>
          <w:sz w:val="24"/>
        </w:rPr>
        <w:t>，不一定能</w:t>
      </w:r>
      <w:r w:rsidRPr="00A42E2E">
        <w:rPr>
          <w:sz w:val="24"/>
        </w:rPr>
        <w:t>24</w:t>
      </w:r>
      <w:r w:rsidRPr="00A42E2E">
        <w:rPr>
          <w:rFonts w:hint="eastAsia"/>
          <w:sz w:val="24"/>
        </w:rPr>
        <w:t>小时稳定抑酸，服药及进食时间均可能影响药效和药代动力学参数。药代动力学个体差异大，与其他药物相互作用明显；第二代</w:t>
      </w:r>
      <w:r w:rsidRPr="00A42E2E">
        <w:rPr>
          <w:sz w:val="24"/>
        </w:rPr>
        <w:t>(</w:t>
      </w:r>
      <w:r w:rsidRPr="00A42E2E">
        <w:rPr>
          <w:rFonts w:hint="eastAsia"/>
          <w:sz w:val="24"/>
        </w:rPr>
        <w:t>新一代</w:t>
      </w:r>
      <w:r w:rsidRPr="00A42E2E">
        <w:rPr>
          <w:sz w:val="24"/>
        </w:rPr>
        <w:t>)PPIs</w:t>
      </w:r>
      <w:r w:rsidRPr="00A42E2E">
        <w:rPr>
          <w:rFonts w:hint="eastAsia"/>
          <w:sz w:val="24"/>
        </w:rPr>
        <w:t>如雷贝拉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、埃索美拉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、艾普拉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、</w:t>
      </w:r>
      <w:proofErr w:type="gramStart"/>
      <w:r w:rsidRPr="00A42E2E">
        <w:rPr>
          <w:rFonts w:hint="eastAsia"/>
          <w:sz w:val="24"/>
        </w:rPr>
        <w:t>莱</w:t>
      </w:r>
      <w:proofErr w:type="gramEnd"/>
      <w:r w:rsidRPr="00A42E2E">
        <w:rPr>
          <w:rFonts w:hint="eastAsia"/>
          <w:sz w:val="24"/>
        </w:rPr>
        <w:t>米</w:t>
      </w:r>
      <w:r w:rsidRPr="00A42E2E">
        <w:rPr>
          <w:rFonts w:hint="eastAsia"/>
          <w:sz w:val="24"/>
        </w:rPr>
        <w:lastRenderedPageBreak/>
        <w:t>拉</w:t>
      </w:r>
      <w:proofErr w:type="gramStart"/>
      <w:r w:rsidRPr="00A42E2E">
        <w:rPr>
          <w:rFonts w:hint="eastAsia"/>
          <w:sz w:val="24"/>
        </w:rPr>
        <w:t>唑</w:t>
      </w:r>
      <w:proofErr w:type="gramEnd"/>
      <w:r w:rsidRPr="00A42E2E">
        <w:rPr>
          <w:rFonts w:hint="eastAsia"/>
          <w:sz w:val="24"/>
        </w:rPr>
        <w:t>等则有共同的优点，起效更快，抑</w:t>
      </w:r>
      <w:proofErr w:type="gramStart"/>
      <w:r w:rsidRPr="00A42E2E">
        <w:rPr>
          <w:rFonts w:hint="eastAsia"/>
          <w:sz w:val="24"/>
        </w:rPr>
        <w:t>酸效果</w:t>
      </w:r>
      <w:proofErr w:type="gramEnd"/>
      <w:r w:rsidRPr="00A42E2E">
        <w:rPr>
          <w:rFonts w:hint="eastAsia"/>
          <w:sz w:val="24"/>
        </w:rPr>
        <w:t>更好，没有明显的</w:t>
      </w:r>
      <w:r w:rsidRPr="00A42E2E">
        <w:rPr>
          <w:sz w:val="24"/>
        </w:rPr>
        <w:t>NAB</w:t>
      </w:r>
      <w:r w:rsidRPr="00A42E2E">
        <w:rPr>
          <w:rFonts w:hint="eastAsia"/>
          <w:sz w:val="24"/>
        </w:rPr>
        <w:t>，能</w:t>
      </w:r>
      <w:r w:rsidRPr="00A42E2E">
        <w:rPr>
          <w:sz w:val="24"/>
        </w:rPr>
        <w:t>24</w:t>
      </w:r>
      <w:r w:rsidRPr="00A42E2E">
        <w:rPr>
          <w:rFonts w:hint="eastAsia"/>
          <w:sz w:val="24"/>
        </w:rPr>
        <w:t>小时持续抑酸，个体差异少，与其他药物相互作用少</w:t>
      </w:r>
      <w:r w:rsidR="0083686B" w:rsidRPr="0083686B">
        <w:rPr>
          <w:rFonts w:hint="eastAsia"/>
          <w:sz w:val="24"/>
          <w:vertAlign w:val="superscript"/>
        </w:rPr>
        <w:t>[</w:t>
      </w:r>
      <w:r w:rsidRPr="00A42E2E">
        <w:rPr>
          <w:rStyle w:val="a6"/>
          <w:sz w:val="24"/>
        </w:rPr>
        <w:endnoteReference w:id="1"/>
      </w:r>
      <w:r w:rsidR="0083686B" w:rsidRPr="0083686B">
        <w:rPr>
          <w:rFonts w:hint="eastAsia"/>
          <w:sz w:val="24"/>
          <w:vertAlign w:val="superscript"/>
        </w:rPr>
        <w:t>,</w:t>
      </w:r>
      <w:r w:rsidRPr="00A42E2E">
        <w:rPr>
          <w:rStyle w:val="a6"/>
          <w:sz w:val="24"/>
        </w:rPr>
        <w:endnoteReference w:id="2"/>
      </w:r>
      <w:r w:rsidR="0083686B">
        <w:rPr>
          <w:rFonts w:hint="eastAsia"/>
          <w:sz w:val="24"/>
          <w:vertAlign w:val="superscript"/>
        </w:rPr>
        <w:t>]</w:t>
      </w:r>
      <w:r w:rsidRPr="00A42E2E">
        <w:rPr>
          <w:rFonts w:hint="eastAsia"/>
          <w:sz w:val="24"/>
        </w:rPr>
        <w:t>。</w:t>
      </w:r>
    </w:p>
    <w:p w:rsidR="00B05913" w:rsidRPr="00A42E2E" w:rsidRDefault="00B05913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t>二、国内常见的质子泵抑制剂</w:t>
      </w:r>
      <w:r w:rsidR="001461E8">
        <w:rPr>
          <w:rFonts w:hint="eastAsia"/>
          <w:sz w:val="24"/>
        </w:rPr>
        <w:t>药理学</w:t>
      </w:r>
      <w:r w:rsidRPr="00A42E2E">
        <w:rPr>
          <w:rFonts w:hint="eastAsia"/>
          <w:sz w:val="24"/>
        </w:rPr>
        <w:t>比较</w:t>
      </w:r>
    </w:p>
    <w:p w:rsidR="00DF7077" w:rsidRDefault="00DF7077" w:rsidP="00DF707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PPIs</w:t>
      </w:r>
      <w:r w:rsidRPr="00DF7077">
        <w:rPr>
          <w:rFonts w:hint="eastAsia"/>
          <w:sz w:val="24"/>
        </w:rPr>
        <w:t>临床主要用于：消化性溃疡、胃食管返流性疾病（</w:t>
      </w:r>
      <w:r>
        <w:rPr>
          <w:rFonts w:hint="eastAsia"/>
          <w:sz w:val="24"/>
        </w:rPr>
        <w:t>GERD</w:t>
      </w:r>
      <w:r w:rsidRPr="00DF7077">
        <w:rPr>
          <w:rFonts w:hint="eastAsia"/>
          <w:sz w:val="24"/>
        </w:rPr>
        <w:t>）、卓</w:t>
      </w:r>
      <w:r>
        <w:rPr>
          <w:rFonts w:hint="eastAsia"/>
          <w:sz w:val="24"/>
        </w:rPr>
        <w:t>-</w:t>
      </w:r>
      <w:r w:rsidRPr="00DF7077">
        <w:rPr>
          <w:rFonts w:hint="eastAsia"/>
          <w:sz w:val="24"/>
        </w:rPr>
        <w:t>艾综合征（</w:t>
      </w:r>
      <w:proofErr w:type="spellStart"/>
      <w:r>
        <w:rPr>
          <w:rFonts w:hint="eastAsia"/>
          <w:sz w:val="24"/>
        </w:rPr>
        <w:t>Zollinger</w:t>
      </w:r>
      <w:proofErr w:type="spellEnd"/>
      <w:r>
        <w:rPr>
          <w:rFonts w:hint="eastAsia"/>
          <w:sz w:val="24"/>
        </w:rPr>
        <w:t>-Ellison</w:t>
      </w:r>
      <w:r w:rsidR="00567430">
        <w:rPr>
          <w:rFonts w:hint="eastAsia"/>
          <w:sz w:val="24"/>
        </w:rPr>
        <w:t>综合征）、</w:t>
      </w:r>
      <w:r w:rsidRPr="00DF7077">
        <w:rPr>
          <w:rFonts w:hint="eastAsia"/>
          <w:sz w:val="24"/>
        </w:rPr>
        <w:t>与抗菌药合用根除</w:t>
      </w:r>
      <w:r>
        <w:rPr>
          <w:rFonts w:hint="eastAsia"/>
          <w:sz w:val="24"/>
        </w:rPr>
        <w:t>Hp</w:t>
      </w:r>
      <w:r w:rsidRPr="00DF7077">
        <w:rPr>
          <w:rFonts w:hint="eastAsia"/>
          <w:sz w:val="24"/>
        </w:rPr>
        <w:t>。</w:t>
      </w:r>
    </w:p>
    <w:p w:rsidR="00DF7077" w:rsidRDefault="00DF7077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Pr="00DF7077">
        <w:rPr>
          <w:rFonts w:hint="eastAsia"/>
          <w:sz w:val="24"/>
        </w:rPr>
        <w:t>消化性溃疡</w:t>
      </w:r>
      <w:r w:rsidR="0083686B" w:rsidRPr="0083686B">
        <w:rPr>
          <w:rFonts w:hint="eastAsia"/>
          <w:sz w:val="24"/>
          <w:vertAlign w:val="superscript"/>
        </w:rPr>
        <w:t>[</w:t>
      </w:r>
      <w:r w:rsidR="00162070">
        <w:rPr>
          <w:rStyle w:val="a6"/>
          <w:sz w:val="24"/>
        </w:rPr>
        <w:endnoteReference w:id="3"/>
      </w:r>
      <w:r w:rsidR="0083686B" w:rsidRPr="0083686B">
        <w:rPr>
          <w:rFonts w:hint="eastAsia"/>
          <w:sz w:val="24"/>
          <w:vertAlign w:val="superscript"/>
        </w:rPr>
        <w:t>]</w:t>
      </w:r>
    </w:p>
    <w:p w:rsidR="0031121F" w:rsidRPr="0031121F" w:rsidRDefault="0031121F" w:rsidP="0031121F">
      <w:pPr>
        <w:spacing w:line="360" w:lineRule="auto"/>
        <w:ind w:firstLineChars="200" w:firstLine="480"/>
        <w:rPr>
          <w:sz w:val="24"/>
        </w:rPr>
      </w:pP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日服</w:t>
      </w:r>
      <w:r w:rsidRPr="00A42E2E">
        <w:rPr>
          <w:sz w:val="24"/>
        </w:rPr>
        <w:t>1</w:t>
      </w:r>
      <w:r w:rsidRPr="00A42E2E">
        <w:rPr>
          <w:rFonts w:hint="eastAsia"/>
          <w:sz w:val="24"/>
        </w:rPr>
        <w:t>次，药效可持续</w:t>
      </w:r>
      <w:r w:rsidRPr="00A42E2E">
        <w:rPr>
          <w:sz w:val="24"/>
        </w:rPr>
        <w:t>24h</w:t>
      </w:r>
      <w:r w:rsidRPr="00A42E2E">
        <w:rPr>
          <w:rFonts w:hint="eastAsia"/>
          <w:sz w:val="24"/>
        </w:rPr>
        <w:t>。由于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是作用于壁细胞胃酸分泌的最后步骤，因此是目前已发现的作用最强的一类胃酸分泌抑制剂。</w:t>
      </w:r>
    </w:p>
    <w:p w:rsidR="00DF7077" w:rsidRDefault="00D561D6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，治疗十二指肠溃疡，疗程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周，愈合率一般为</w:t>
      </w:r>
      <w:r>
        <w:rPr>
          <w:rFonts w:hint="eastAsia"/>
          <w:sz w:val="24"/>
        </w:rPr>
        <w:t>75~80%</w:t>
      </w:r>
      <w:r>
        <w:rPr>
          <w:rFonts w:hint="eastAsia"/>
          <w:sz w:val="24"/>
        </w:rPr>
        <w:t>，疗程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周愈合率为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以上；治疗胃溃疡，疗程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周愈合率为</w:t>
      </w:r>
      <w:r>
        <w:rPr>
          <w:rFonts w:hint="eastAsia"/>
          <w:sz w:val="24"/>
        </w:rPr>
        <w:t>70~80%</w:t>
      </w:r>
      <w:r>
        <w:rPr>
          <w:rFonts w:hint="eastAsia"/>
          <w:sz w:val="24"/>
        </w:rPr>
        <w:t>，疗程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周愈合率为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以上。</w:t>
      </w:r>
    </w:p>
    <w:p w:rsidR="00D561D6" w:rsidRDefault="00D561D6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兰索拉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：治疗十二指肠溃疡，口服</w:t>
      </w:r>
      <w:r>
        <w:rPr>
          <w:rFonts w:hint="eastAsia"/>
          <w:sz w:val="24"/>
        </w:rPr>
        <w:t>30mg/d</w:t>
      </w:r>
      <w:r>
        <w:rPr>
          <w:rFonts w:hint="eastAsia"/>
          <w:sz w:val="24"/>
        </w:rPr>
        <w:t>，与口服奥美拉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相比，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周愈合率高，但</w:t>
      </w:r>
      <w:r>
        <w:rPr>
          <w:rFonts w:hint="eastAsia"/>
          <w:sz w:val="24"/>
        </w:rPr>
        <w:t>4</w:t>
      </w:r>
      <w:r w:rsidR="00A65802">
        <w:rPr>
          <w:rFonts w:hint="eastAsia"/>
          <w:sz w:val="24"/>
        </w:rPr>
        <w:t>周愈合率相同；治疗胃溃疡，与奥美拉</w:t>
      </w:r>
      <w:proofErr w:type="gramStart"/>
      <w:r w:rsidR="00A65802">
        <w:rPr>
          <w:rFonts w:hint="eastAsia"/>
          <w:sz w:val="24"/>
        </w:rPr>
        <w:t>唑</w:t>
      </w:r>
      <w:proofErr w:type="gramEnd"/>
      <w:r w:rsidR="00A65802">
        <w:rPr>
          <w:rFonts w:hint="eastAsia"/>
          <w:sz w:val="24"/>
        </w:rPr>
        <w:t>相同，但</w:t>
      </w:r>
      <w:r w:rsidR="00A65802">
        <w:rPr>
          <w:rFonts w:hint="eastAsia"/>
          <w:sz w:val="24"/>
        </w:rPr>
        <w:t>3</w:t>
      </w:r>
      <w:r w:rsidR="00A65802">
        <w:rPr>
          <w:rFonts w:hint="eastAsia"/>
          <w:sz w:val="24"/>
        </w:rPr>
        <w:t>天疼痛消失率要高于奥美拉</w:t>
      </w:r>
      <w:proofErr w:type="gramStart"/>
      <w:r w:rsidR="00A65802">
        <w:rPr>
          <w:rFonts w:hint="eastAsia"/>
          <w:sz w:val="24"/>
        </w:rPr>
        <w:t>唑</w:t>
      </w:r>
      <w:proofErr w:type="gramEnd"/>
      <w:r w:rsidR="00A65802">
        <w:rPr>
          <w:rFonts w:hint="eastAsia"/>
          <w:sz w:val="24"/>
        </w:rPr>
        <w:t>。</w:t>
      </w:r>
    </w:p>
    <w:p w:rsidR="00A65802" w:rsidRDefault="000B593D" w:rsidP="001454FD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：治愈率</w:t>
      </w:r>
      <w:r w:rsidR="00A65802">
        <w:rPr>
          <w:rFonts w:hint="eastAsia"/>
          <w:sz w:val="24"/>
        </w:rPr>
        <w:t>与奥美拉</w:t>
      </w:r>
      <w:proofErr w:type="gramStart"/>
      <w:r w:rsidR="00A65802">
        <w:rPr>
          <w:rFonts w:hint="eastAsia"/>
          <w:sz w:val="24"/>
        </w:rPr>
        <w:t>唑</w:t>
      </w:r>
      <w:proofErr w:type="gramEnd"/>
      <w:r w:rsidR="00A65802">
        <w:rPr>
          <w:rFonts w:hint="eastAsia"/>
          <w:sz w:val="24"/>
        </w:rPr>
        <w:t>及兰索拉</w:t>
      </w:r>
      <w:proofErr w:type="gramStart"/>
      <w:r w:rsidR="00A65802">
        <w:rPr>
          <w:rFonts w:hint="eastAsia"/>
          <w:sz w:val="24"/>
        </w:rPr>
        <w:t>唑</w:t>
      </w:r>
      <w:proofErr w:type="gramEnd"/>
      <w:r w:rsidR="00A65802">
        <w:rPr>
          <w:rFonts w:hint="eastAsia"/>
          <w:sz w:val="24"/>
        </w:rPr>
        <w:t>相似。</w:t>
      </w:r>
    </w:p>
    <w:p w:rsidR="00A65802" w:rsidRDefault="00A65802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0B593D">
        <w:rPr>
          <w:rFonts w:hint="eastAsia"/>
          <w:sz w:val="24"/>
        </w:rPr>
        <w:t>治愈率与奥美拉</w:t>
      </w:r>
      <w:proofErr w:type="gramStart"/>
      <w:r w:rsidR="000B593D">
        <w:rPr>
          <w:rFonts w:hint="eastAsia"/>
          <w:sz w:val="24"/>
        </w:rPr>
        <w:t>唑</w:t>
      </w:r>
      <w:proofErr w:type="gramEnd"/>
      <w:r w:rsidR="000B593D">
        <w:rPr>
          <w:rFonts w:hint="eastAsia"/>
          <w:sz w:val="24"/>
        </w:rPr>
        <w:t>相似，但对症状的改善要强，本品在服药后</w:t>
      </w:r>
      <w:r w:rsidR="000B593D">
        <w:rPr>
          <w:rFonts w:hint="eastAsia"/>
          <w:sz w:val="24"/>
        </w:rPr>
        <w:t>2h</w:t>
      </w:r>
      <w:r w:rsidR="000B593D">
        <w:rPr>
          <w:rFonts w:hint="eastAsia"/>
          <w:sz w:val="24"/>
        </w:rPr>
        <w:t>便有显著的抑酸效果，即可改善症状，而奥美拉</w:t>
      </w:r>
      <w:proofErr w:type="gramStart"/>
      <w:r w:rsidR="000B593D">
        <w:rPr>
          <w:rFonts w:hint="eastAsia"/>
          <w:sz w:val="24"/>
        </w:rPr>
        <w:t>唑</w:t>
      </w:r>
      <w:proofErr w:type="gramEnd"/>
      <w:r w:rsidR="000B593D">
        <w:rPr>
          <w:rFonts w:hint="eastAsia"/>
          <w:sz w:val="24"/>
        </w:rPr>
        <w:t>通常需要</w:t>
      </w:r>
      <w:r w:rsidR="000B593D">
        <w:rPr>
          <w:rFonts w:hint="eastAsia"/>
          <w:sz w:val="24"/>
        </w:rPr>
        <w:t>1~2</w:t>
      </w:r>
      <w:r w:rsidR="000B593D">
        <w:rPr>
          <w:rFonts w:hint="eastAsia"/>
          <w:sz w:val="24"/>
        </w:rPr>
        <w:t>天才能缓解症状。日本及欧洲的研究结果表明：本品缓解日间和夜间疼痛的能力优于奥美拉</w:t>
      </w:r>
      <w:proofErr w:type="gramStart"/>
      <w:r w:rsidR="000B593D">
        <w:rPr>
          <w:rFonts w:hint="eastAsia"/>
          <w:sz w:val="24"/>
        </w:rPr>
        <w:t>唑</w:t>
      </w:r>
      <w:proofErr w:type="gramEnd"/>
      <w:r w:rsidR="000B593D">
        <w:rPr>
          <w:rFonts w:hint="eastAsia"/>
          <w:sz w:val="24"/>
        </w:rPr>
        <w:t>。</w:t>
      </w:r>
    </w:p>
    <w:p w:rsidR="000B593D" w:rsidRDefault="000B593D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5345F1">
        <w:rPr>
          <w:rFonts w:hint="eastAsia"/>
          <w:sz w:val="24"/>
        </w:rPr>
        <w:t>治愈率与奥美拉</w:t>
      </w:r>
      <w:proofErr w:type="gramStart"/>
      <w:r w:rsidR="005345F1">
        <w:rPr>
          <w:rFonts w:hint="eastAsia"/>
          <w:sz w:val="24"/>
        </w:rPr>
        <w:t>唑</w:t>
      </w:r>
      <w:proofErr w:type="gramEnd"/>
      <w:r w:rsidR="005345F1">
        <w:rPr>
          <w:rFonts w:hint="eastAsia"/>
          <w:sz w:val="24"/>
        </w:rPr>
        <w:t>相似，</w:t>
      </w:r>
      <w:r w:rsidR="005345F1" w:rsidRPr="005345F1">
        <w:rPr>
          <w:rFonts w:hint="eastAsia"/>
          <w:sz w:val="24"/>
        </w:rPr>
        <w:t>口服吸收比</w:t>
      </w:r>
      <w:r w:rsidR="005345F1">
        <w:rPr>
          <w:rFonts w:hint="eastAsia"/>
          <w:sz w:val="24"/>
        </w:rPr>
        <w:t>奥美拉</w:t>
      </w:r>
      <w:proofErr w:type="gramStart"/>
      <w:r w:rsidR="005345F1">
        <w:rPr>
          <w:rFonts w:hint="eastAsia"/>
          <w:sz w:val="24"/>
        </w:rPr>
        <w:t>唑</w:t>
      </w:r>
      <w:proofErr w:type="gramEnd"/>
      <w:r w:rsidR="005345F1" w:rsidRPr="005345F1">
        <w:rPr>
          <w:rFonts w:hint="eastAsia"/>
          <w:sz w:val="24"/>
        </w:rPr>
        <w:t>快，因而可更快地缓解症状</w:t>
      </w:r>
      <w:r w:rsidR="005345F1">
        <w:rPr>
          <w:rFonts w:hint="eastAsia"/>
          <w:sz w:val="24"/>
        </w:rPr>
        <w:t>。</w:t>
      </w:r>
    </w:p>
    <w:p w:rsidR="001461E8" w:rsidRDefault="001461E8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艾普拉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5mg/d</w:t>
      </w:r>
      <w:r>
        <w:rPr>
          <w:rFonts w:hint="eastAsia"/>
          <w:sz w:val="24"/>
        </w:rPr>
        <w:t>的治疗效果于奥美拉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相当，</w:t>
      </w:r>
      <w:r w:rsidR="00B56F27">
        <w:rPr>
          <w:rFonts w:hint="eastAsia"/>
          <w:sz w:val="24"/>
        </w:rPr>
        <w:t>但疗效与剂量无明显线性关系。</w:t>
      </w:r>
    </w:p>
    <w:p w:rsidR="003F18DF" w:rsidRDefault="003F18DF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 </w:t>
      </w:r>
      <w:proofErr w:type="gramStart"/>
      <w:r>
        <w:rPr>
          <w:rFonts w:hint="eastAsia"/>
          <w:sz w:val="24"/>
        </w:rPr>
        <w:t>GERD</w:t>
      </w:r>
      <w:r w:rsidR="0083686B" w:rsidRPr="0083686B">
        <w:rPr>
          <w:rFonts w:hint="eastAsia"/>
          <w:sz w:val="24"/>
          <w:vertAlign w:val="superscript"/>
        </w:rPr>
        <w:t>[</w:t>
      </w:r>
      <w:proofErr w:type="gramEnd"/>
      <w:r w:rsidR="00162070" w:rsidRPr="00162070">
        <w:rPr>
          <w:rFonts w:hint="eastAsia"/>
          <w:sz w:val="24"/>
          <w:vertAlign w:val="superscript"/>
        </w:rPr>
        <w:t>3</w:t>
      </w:r>
      <w:r w:rsidR="0083686B">
        <w:rPr>
          <w:sz w:val="24"/>
          <w:vertAlign w:val="superscript"/>
        </w:rPr>
        <w:t>,</w:t>
      </w:r>
      <w:r w:rsidR="00162070">
        <w:rPr>
          <w:rStyle w:val="a6"/>
          <w:sz w:val="24"/>
        </w:rPr>
        <w:endnoteReference w:id="4"/>
      </w:r>
      <w:r w:rsidR="0083686B">
        <w:rPr>
          <w:rFonts w:hint="eastAsia"/>
          <w:sz w:val="24"/>
          <w:vertAlign w:val="superscript"/>
        </w:rPr>
        <w:t>]</w:t>
      </w:r>
    </w:p>
    <w:p w:rsidR="003F18DF" w:rsidRDefault="003F18DF" w:rsidP="003F18D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：为一线治疗药物，口服</w:t>
      </w:r>
      <w:r>
        <w:rPr>
          <w:rFonts w:hint="eastAsia"/>
          <w:sz w:val="24"/>
        </w:rPr>
        <w:t>20~40mg/d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4~6</w:t>
      </w:r>
      <w:r>
        <w:rPr>
          <w:rFonts w:hint="eastAsia"/>
          <w:sz w:val="24"/>
        </w:rPr>
        <w:t>周可治愈，并可显著降低食管内酸度。</w:t>
      </w:r>
    </w:p>
    <w:p w:rsidR="003F18DF" w:rsidRDefault="003F18DF" w:rsidP="003F18D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兰索拉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30mg/d</w:t>
      </w:r>
      <w:r>
        <w:rPr>
          <w:rFonts w:hint="eastAsia"/>
          <w:sz w:val="24"/>
        </w:rPr>
        <w:t>与奥美拉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疗效相同，但在缓解症状方面优于奥美拉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。</w:t>
      </w:r>
    </w:p>
    <w:p w:rsidR="003F18DF" w:rsidRDefault="003F18DF" w:rsidP="003F18DF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40mg/d</w:t>
      </w:r>
      <w:r>
        <w:rPr>
          <w:rFonts w:hint="eastAsia"/>
          <w:sz w:val="24"/>
        </w:rPr>
        <w:t>与奥美拉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疗效相似。</w:t>
      </w:r>
    </w:p>
    <w:p w:rsidR="003F18DF" w:rsidRDefault="003F18DF" w:rsidP="003F18D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20mg/d</w:t>
      </w:r>
      <w:r>
        <w:rPr>
          <w:rFonts w:hint="eastAsia"/>
          <w:sz w:val="24"/>
        </w:rPr>
        <w:t>与奥美拉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20mg/d</w:t>
      </w:r>
      <w:r w:rsidR="001461E8">
        <w:rPr>
          <w:rFonts w:hint="eastAsia"/>
          <w:sz w:val="24"/>
        </w:rPr>
        <w:t>疗效相似，</w:t>
      </w:r>
      <w:r>
        <w:rPr>
          <w:rFonts w:hint="eastAsia"/>
          <w:sz w:val="24"/>
        </w:rPr>
        <w:t>抑酸作用要比奥美拉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强，</w:t>
      </w:r>
      <w:r w:rsidR="001461E8">
        <w:rPr>
          <w:rFonts w:hint="eastAsia"/>
          <w:sz w:val="24"/>
        </w:rPr>
        <w:t>口服</w:t>
      </w:r>
      <w:r w:rsidR="001461E8">
        <w:rPr>
          <w:rFonts w:hint="eastAsia"/>
          <w:sz w:val="24"/>
        </w:rPr>
        <w:t>20mg/d</w:t>
      </w:r>
      <w:r w:rsidR="001461E8">
        <w:rPr>
          <w:rFonts w:hint="eastAsia"/>
          <w:sz w:val="24"/>
        </w:rPr>
        <w:t>对白天或夜间发生的严重（甚至非常严重）烧心症状的缓解作用要优于奥美拉</w:t>
      </w:r>
      <w:proofErr w:type="gramStart"/>
      <w:r w:rsidR="001461E8">
        <w:rPr>
          <w:rFonts w:hint="eastAsia"/>
          <w:sz w:val="24"/>
        </w:rPr>
        <w:t>唑</w:t>
      </w:r>
      <w:proofErr w:type="gramEnd"/>
      <w:r w:rsidR="001461E8">
        <w:rPr>
          <w:rFonts w:hint="eastAsia"/>
          <w:sz w:val="24"/>
        </w:rPr>
        <w:t>40mg/d</w:t>
      </w:r>
      <w:r w:rsidR="001461E8">
        <w:rPr>
          <w:rFonts w:hint="eastAsia"/>
          <w:sz w:val="24"/>
        </w:rPr>
        <w:t>，</w:t>
      </w:r>
      <w:r>
        <w:rPr>
          <w:rFonts w:hint="eastAsia"/>
          <w:sz w:val="24"/>
        </w:rPr>
        <w:t>能在服药后</w:t>
      </w:r>
      <w:r>
        <w:rPr>
          <w:rFonts w:hint="eastAsia"/>
          <w:sz w:val="24"/>
        </w:rPr>
        <w:t>24h</w:t>
      </w:r>
      <w:r>
        <w:rPr>
          <w:rFonts w:hint="eastAsia"/>
          <w:sz w:val="24"/>
        </w:rPr>
        <w:t>即有非常显著的持续抑酸效果</w:t>
      </w:r>
      <w:r w:rsidR="001461E8">
        <w:rPr>
          <w:rFonts w:hint="eastAsia"/>
          <w:sz w:val="24"/>
        </w:rPr>
        <w:t>，已成为国内对</w:t>
      </w:r>
      <w:r w:rsidR="001461E8">
        <w:rPr>
          <w:rFonts w:hint="eastAsia"/>
          <w:sz w:val="24"/>
        </w:rPr>
        <w:t>GERD</w:t>
      </w:r>
      <w:r w:rsidR="001461E8">
        <w:rPr>
          <w:rFonts w:hint="eastAsia"/>
          <w:sz w:val="24"/>
        </w:rPr>
        <w:t>症状控制按需治疗的</w:t>
      </w:r>
      <w:r w:rsidR="001461E8">
        <w:rPr>
          <w:rFonts w:hint="eastAsia"/>
          <w:sz w:val="24"/>
        </w:rPr>
        <w:t>PPI</w:t>
      </w:r>
      <w:r>
        <w:rPr>
          <w:rFonts w:hint="eastAsia"/>
          <w:sz w:val="24"/>
        </w:rPr>
        <w:t>。</w:t>
      </w:r>
    </w:p>
    <w:p w:rsidR="003F18DF" w:rsidRDefault="003F18DF" w:rsidP="003F18D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1461E8">
        <w:rPr>
          <w:rFonts w:hint="eastAsia"/>
          <w:sz w:val="24"/>
        </w:rPr>
        <w:t>愈合率要比奥美拉</w:t>
      </w:r>
      <w:proofErr w:type="gramStart"/>
      <w:r w:rsidR="001461E8">
        <w:rPr>
          <w:rFonts w:hint="eastAsia"/>
          <w:sz w:val="24"/>
        </w:rPr>
        <w:t>唑</w:t>
      </w:r>
      <w:proofErr w:type="gramEnd"/>
      <w:r w:rsidR="001461E8">
        <w:rPr>
          <w:rFonts w:hint="eastAsia"/>
          <w:sz w:val="24"/>
        </w:rPr>
        <w:t>高，具有更快、更强、更持久的抑酸能力</w:t>
      </w:r>
      <w:r>
        <w:rPr>
          <w:rFonts w:hint="eastAsia"/>
          <w:sz w:val="24"/>
        </w:rPr>
        <w:t>。</w:t>
      </w:r>
    </w:p>
    <w:p w:rsidR="00B56F27" w:rsidRDefault="00B56F27" w:rsidP="003F18D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艾普拉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：口服</w:t>
      </w:r>
      <w:r>
        <w:rPr>
          <w:rFonts w:hint="eastAsia"/>
          <w:sz w:val="24"/>
        </w:rPr>
        <w:t>5mg/d</w:t>
      </w:r>
      <w:r>
        <w:rPr>
          <w:rFonts w:hint="eastAsia"/>
          <w:sz w:val="24"/>
        </w:rPr>
        <w:t>要比</w:t>
      </w: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40mg/d</w:t>
      </w:r>
      <w:r>
        <w:rPr>
          <w:rFonts w:hint="eastAsia"/>
          <w:sz w:val="24"/>
        </w:rPr>
        <w:t>疗效好。</w:t>
      </w:r>
    </w:p>
    <w:p w:rsidR="0083686B" w:rsidRDefault="0083686B" w:rsidP="0083686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和</w:t>
      </w: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比第一代</w:t>
      </w:r>
      <w:r>
        <w:rPr>
          <w:sz w:val="24"/>
        </w:rPr>
        <w:t xml:space="preserve">PPIs </w:t>
      </w:r>
      <w:proofErr w:type="spellStart"/>
      <w:r>
        <w:rPr>
          <w:sz w:val="24"/>
        </w:rPr>
        <w:t>pKa</w:t>
      </w:r>
      <w:proofErr w:type="spellEnd"/>
      <w:r w:rsidRPr="009D1053">
        <w:rPr>
          <w:rFonts w:hint="eastAsia"/>
          <w:sz w:val="24"/>
        </w:rPr>
        <w:t>值大，解离快，离子型药物浓度高，因而抑</w:t>
      </w:r>
      <w:proofErr w:type="gramStart"/>
      <w:r w:rsidRPr="009D1053">
        <w:rPr>
          <w:rFonts w:hint="eastAsia"/>
          <w:sz w:val="24"/>
        </w:rPr>
        <w:t>酸速度</w:t>
      </w:r>
      <w:proofErr w:type="gramEnd"/>
      <w:r w:rsidRPr="009D1053">
        <w:rPr>
          <w:rFonts w:hint="eastAsia"/>
          <w:sz w:val="24"/>
        </w:rPr>
        <w:t>快而强</w:t>
      </w:r>
      <w:r>
        <w:rPr>
          <w:rFonts w:hint="eastAsia"/>
          <w:sz w:val="24"/>
        </w:rPr>
        <w:t>，</w:t>
      </w:r>
      <w:r w:rsidRPr="009D1053">
        <w:rPr>
          <w:rFonts w:hint="eastAsia"/>
          <w:sz w:val="24"/>
        </w:rPr>
        <w:t>在治疗</w:t>
      </w:r>
      <w:r>
        <w:rPr>
          <w:sz w:val="24"/>
        </w:rPr>
        <w:t>GERD</w:t>
      </w:r>
      <w:r w:rsidRPr="009D1053">
        <w:rPr>
          <w:rFonts w:hint="eastAsia"/>
          <w:sz w:val="24"/>
        </w:rPr>
        <w:t>起效快，抑</w:t>
      </w:r>
      <w:proofErr w:type="gramStart"/>
      <w:r w:rsidRPr="009D1053">
        <w:rPr>
          <w:rFonts w:hint="eastAsia"/>
          <w:sz w:val="24"/>
        </w:rPr>
        <w:t>酸效果</w:t>
      </w:r>
      <w:proofErr w:type="gramEnd"/>
      <w:r w:rsidRPr="009D1053">
        <w:rPr>
          <w:rFonts w:hint="eastAsia"/>
          <w:sz w:val="24"/>
        </w:rPr>
        <w:t>更好、更彻底，能</w:t>
      </w:r>
      <w:r>
        <w:rPr>
          <w:sz w:val="24"/>
        </w:rPr>
        <w:t>24h</w:t>
      </w:r>
      <w:r w:rsidRPr="009D1053">
        <w:rPr>
          <w:rFonts w:hint="eastAsia"/>
          <w:sz w:val="24"/>
        </w:rPr>
        <w:t>持续抑酸，以控制胃酸缓解症状，而且一旦消除，随后的症状控制可采用按需治疗，因此</w:t>
      </w:r>
      <w:r>
        <w:rPr>
          <w:rFonts w:hint="eastAsia"/>
          <w:sz w:val="24"/>
        </w:rPr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和</w:t>
      </w: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 w:rsidRPr="009D1053">
        <w:rPr>
          <w:rFonts w:hint="eastAsia"/>
          <w:sz w:val="24"/>
        </w:rPr>
        <w:t>可作为治疗</w:t>
      </w:r>
      <w:r>
        <w:rPr>
          <w:sz w:val="24"/>
        </w:rPr>
        <w:t>GERD</w:t>
      </w:r>
      <w:r>
        <w:rPr>
          <w:rFonts w:hint="eastAsia"/>
          <w:sz w:val="24"/>
        </w:rPr>
        <w:t>的</w:t>
      </w:r>
      <w:r w:rsidRPr="009D1053">
        <w:rPr>
          <w:rFonts w:hint="eastAsia"/>
          <w:sz w:val="24"/>
        </w:rPr>
        <w:t>首选药物。</w:t>
      </w:r>
    </w:p>
    <w:p w:rsidR="003F18DF" w:rsidRDefault="001461E8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 </w:t>
      </w:r>
      <w:r w:rsidR="00B56F27">
        <w:rPr>
          <w:rFonts w:hint="eastAsia"/>
          <w:sz w:val="24"/>
        </w:rPr>
        <w:t>Hp</w:t>
      </w:r>
      <w:r w:rsidR="00B56F27">
        <w:rPr>
          <w:rFonts w:hint="eastAsia"/>
          <w:sz w:val="24"/>
        </w:rPr>
        <w:t>感染</w:t>
      </w:r>
      <w:r w:rsidR="0083686B" w:rsidRPr="0083686B">
        <w:rPr>
          <w:rFonts w:hint="eastAsia"/>
          <w:sz w:val="24"/>
          <w:vertAlign w:val="superscript"/>
        </w:rPr>
        <w:t>[</w:t>
      </w:r>
      <w:r w:rsidR="00162070" w:rsidRPr="00162070">
        <w:rPr>
          <w:rFonts w:hint="eastAsia"/>
          <w:sz w:val="24"/>
          <w:vertAlign w:val="superscript"/>
        </w:rPr>
        <w:t>3</w:t>
      </w:r>
      <w:r w:rsidR="0083686B">
        <w:rPr>
          <w:rFonts w:hint="eastAsia"/>
          <w:sz w:val="24"/>
          <w:vertAlign w:val="superscript"/>
        </w:rPr>
        <w:t>,</w:t>
      </w:r>
      <w:r w:rsidR="00162070">
        <w:rPr>
          <w:rStyle w:val="a6"/>
          <w:sz w:val="24"/>
        </w:rPr>
        <w:endnoteReference w:id="5"/>
      </w:r>
      <w:r w:rsidR="0083686B">
        <w:rPr>
          <w:rFonts w:hint="eastAsia"/>
          <w:sz w:val="24"/>
          <w:vertAlign w:val="superscript"/>
        </w:rPr>
        <w:t>]</w:t>
      </w:r>
    </w:p>
    <w:p w:rsidR="0031121F" w:rsidRDefault="0031121F" w:rsidP="00B56F27">
      <w:pPr>
        <w:spacing w:line="360" w:lineRule="auto"/>
        <w:ind w:firstLineChars="200" w:firstLine="480"/>
        <w:rPr>
          <w:sz w:val="24"/>
        </w:rPr>
      </w:pP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抗幽门螺旋杆菌的作用表现在两个方面：（</w:t>
      </w:r>
      <w:r w:rsidRPr="00A42E2E">
        <w:rPr>
          <w:sz w:val="24"/>
        </w:rPr>
        <w:t>1</w:t>
      </w:r>
      <w:r w:rsidRPr="00A42E2E">
        <w:rPr>
          <w:rFonts w:hint="eastAsia"/>
          <w:sz w:val="24"/>
        </w:rPr>
        <w:t>）直接抑制</w:t>
      </w:r>
      <w:r w:rsidRPr="00A42E2E">
        <w:rPr>
          <w:sz w:val="24"/>
        </w:rPr>
        <w:t>Hp</w:t>
      </w:r>
      <w:r w:rsidRPr="00A42E2E">
        <w:rPr>
          <w:rFonts w:hint="eastAsia"/>
          <w:sz w:val="24"/>
        </w:rPr>
        <w:t>。其机制为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在酸性环境中活性增强，并可穿透黏液层与</w:t>
      </w:r>
      <w:r w:rsidRPr="00A42E2E">
        <w:rPr>
          <w:sz w:val="24"/>
        </w:rPr>
        <w:t>Hp</w:t>
      </w:r>
      <w:r w:rsidRPr="00A42E2E">
        <w:rPr>
          <w:rFonts w:hint="eastAsia"/>
          <w:sz w:val="24"/>
        </w:rPr>
        <w:t>表层的尿素酶结合，抑制尿素酶活性而达到抑制</w:t>
      </w:r>
      <w:r w:rsidRPr="00A42E2E">
        <w:rPr>
          <w:sz w:val="24"/>
        </w:rPr>
        <w:t>Hp</w:t>
      </w:r>
      <w:r w:rsidRPr="00A42E2E">
        <w:rPr>
          <w:rFonts w:hint="eastAsia"/>
          <w:sz w:val="24"/>
        </w:rPr>
        <w:t>的作用。（</w:t>
      </w:r>
      <w:r w:rsidRPr="00A42E2E">
        <w:rPr>
          <w:sz w:val="24"/>
        </w:rPr>
        <w:t>2</w:t>
      </w:r>
      <w:r w:rsidRPr="00A42E2E">
        <w:rPr>
          <w:rFonts w:hint="eastAsia"/>
          <w:sz w:val="24"/>
        </w:rPr>
        <w:t>）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可与抗菌药协同作用，许多抗菌药在体外有很强的抗</w:t>
      </w:r>
      <w:r w:rsidRPr="00A42E2E">
        <w:rPr>
          <w:sz w:val="24"/>
        </w:rPr>
        <w:t>Hp</w:t>
      </w:r>
      <w:r w:rsidRPr="00A42E2E">
        <w:rPr>
          <w:rFonts w:hint="eastAsia"/>
          <w:sz w:val="24"/>
        </w:rPr>
        <w:t>作用，但不耐酸，在胃液中易降解，不能充分发挥作用，用</w:t>
      </w:r>
      <w:r w:rsidRPr="00A42E2E">
        <w:rPr>
          <w:sz w:val="24"/>
        </w:rPr>
        <w:t>PPIs</w:t>
      </w:r>
      <w:r w:rsidRPr="00A42E2E">
        <w:rPr>
          <w:rFonts w:hint="eastAsia"/>
          <w:sz w:val="24"/>
        </w:rPr>
        <w:t>后胃</w:t>
      </w:r>
      <w:r w:rsidRPr="00A42E2E">
        <w:rPr>
          <w:sz w:val="24"/>
        </w:rPr>
        <w:t>pH</w:t>
      </w:r>
      <w:r w:rsidRPr="00A42E2E">
        <w:rPr>
          <w:rFonts w:hint="eastAsia"/>
          <w:sz w:val="24"/>
        </w:rPr>
        <w:t>升高，为抗菌</w:t>
      </w:r>
      <w:proofErr w:type="gramStart"/>
      <w:r w:rsidRPr="00A42E2E">
        <w:rPr>
          <w:rFonts w:hint="eastAsia"/>
          <w:sz w:val="24"/>
        </w:rPr>
        <w:t>药发挥</w:t>
      </w:r>
      <w:proofErr w:type="gramEnd"/>
      <w:r w:rsidRPr="00A42E2E">
        <w:rPr>
          <w:rFonts w:hint="eastAsia"/>
          <w:sz w:val="24"/>
        </w:rPr>
        <w:t>抗</w:t>
      </w:r>
      <w:r w:rsidRPr="00A42E2E">
        <w:rPr>
          <w:sz w:val="24"/>
        </w:rPr>
        <w:t>Hp</w:t>
      </w:r>
      <w:r w:rsidRPr="00A42E2E">
        <w:rPr>
          <w:rFonts w:hint="eastAsia"/>
          <w:sz w:val="24"/>
        </w:rPr>
        <w:t>作用提供了较好的环境，使不耐酸的抗菌药能发挥最大的杀菌效应。</w:t>
      </w:r>
    </w:p>
    <w:p w:rsidR="00B56F27" w:rsidRDefault="00B56F27" w:rsidP="00B56F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奥美拉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4A223D">
        <w:rPr>
          <w:rFonts w:hint="eastAsia"/>
          <w:sz w:val="24"/>
        </w:rPr>
        <w:t>三联疗法疗程</w:t>
      </w:r>
      <w:r w:rsidR="004A223D">
        <w:rPr>
          <w:rFonts w:hint="eastAsia"/>
          <w:sz w:val="24"/>
        </w:rPr>
        <w:t>1</w:t>
      </w:r>
      <w:r w:rsidR="004A223D">
        <w:rPr>
          <w:rFonts w:hint="eastAsia"/>
          <w:sz w:val="24"/>
        </w:rPr>
        <w:t>周，</w:t>
      </w:r>
      <w:r w:rsidR="004A223D">
        <w:rPr>
          <w:rFonts w:hint="eastAsia"/>
          <w:sz w:val="24"/>
        </w:rPr>
        <w:t>Hp</w:t>
      </w:r>
      <w:r w:rsidR="004A223D">
        <w:rPr>
          <w:rFonts w:hint="eastAsia"/>
          <w:sz w:val="24"/>
        </w:rPr>
        <w:t>根除率为</w:t>
      </w:r>
      <w:r w:rsidR="004A223D">
        <w:rPr>
          <w:rFonts w:hint="eastAsia"/>
          <w:sz w:val="24"/>
        </w:rPr>
        <w:t>79~96%</w:t>
      </w:r>
      <w:r w:rsidR="004A223D">
        <w:rPr>
          <w:rFonts w:hint="eastAsia"/>
          <w:sz w:val="24"/>
        </w:rPr>
        <w:t>。</w:t>
      </w:r>
    </w:p>
    <w:p w:rsidR="00B56F27" w:rsidRDefault="00B56F27" w:rsidP="00B56F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兰索拉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4A223D">
        <w:rPr>
          <w:rFonts w:hint="eastAsia"/>
          <w:sz w:val="24"/>
        </w:rPr>
        <w:t>三联疗法疗程</w:t>
      </w:r>
      <w:r w:rsidR="004A223D">
        <w:rPr>
          <w:rFonts w:hint="eastAsia"/>
          <w:sz w:val="24"/>
        </w:rPr>
        <w:t>1</w:t>
      </w:r>
      <w:r w:rsidR="004A223D">
        <w:rPr>
          <w:rFonts w:hint="eastAsia"/>
          <w:sz w:val="24"/>
        </w:rPr>
        <w:t>周，</w:t>
      </w:r>
      <w:r w:rsidR="004A223D">
        <w:rPr>
          <w:rFonts w:hint="eastAsia"/>
          <w:sz w:val="24"/>
        </w:rPr>
        <w:t>Hp</w:t>
      </w:r>
      <w:r w:rsidR="004A223D">
        <w:rPr>
          <w:rFonts w:hint="eastAsia"/>
          <w:sz w:val="24"/>
        </w:rPr>
        <w:t>根除率为</w:t>
      </w:r>
      <w:r w:rsidR="004A223D">
        <w:rPr>
          <w:rFonts w:hint="eastAsia"/>
          <w:sz w:val="24"/>
        </w:rPr>
        <w:t>95.5%</w:t>
      </w:r>
      <w:r w:rsidR="004A223D">
        <w:rPr>
          <w:rFonts w:hint="eastAsia"/>
          <w:sz w:val="24"/>
        </w:rPr>
        <w:t>，抗</w:t>
      </w:r>
      <w:r w:rsidR="004A223D">
        <w:rPr>
          <w:rFonts w:hint="eastAsia"/>
          <w:sz w:val="24"/>
        </w:rPr>
        <w:t>Hp</w:t>
      </w:r>
      <w:r w:rsidR="004A223D">
        <w:rPr>
          <w:rFonts w:hint="eastAsia"/>
          <w:sz w:val="24"/>
        </w:rPr>
        <w:t>作用比奥美拉</w:t>
      </w:r>
      <w:proofErr w:type="gramStart"/>
      <w:r w:rsidR="004A223D">
        <w:rPr>
          <w:rFonts w:hint="eastAsia"/>
          <w:sz w:val="24"/>
        </w:rPr>
        <w:t>唑</w:t>
      </w:r>
      <w:proofErr w:type="gramEnd"/>
      <w:r w:rsidR="004A223D">
        <w:rPr>
          <w:rFonts w:hint="eastAsia"/>
          <w:sz w:val="24"/>
        </w:rPr>
        <w:t>要强。</w:t>
      </w:r>
    </w:p>
    <w:p w:rsidR="00B56F27" w:rsidRDefault="00B56F27" w:rsidP="00B56F27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泮</w:t>
      </w:r>
      <w:proofErr w:type="gramEnd"/>
      <w:r>
        <w:rPr>
          <w:rFonts w:hint="eastAsia"/>
          <w:sz w:val="24"/>
        </w:rPr>
        <w:t>托拉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4A223D">
        <w:rPr>
          <w:rFonts w:hint="eastAsia"/>
          <w:sz w:val="24"/>
        </w:rPr>
        <w:t>三联疗法</w:t>
      </w:r>
      <w:r w:rsidR="0083686B">
        <w:rPr>
          <w:rFonts w:hint="eastAsia"/>
          <w:sz w:val="24"/>
        </w:rPr>
        <w:t>治疗</w:t>
      </w:r>
      <w:r w:rsidR="004A223D">
        <w:rPr>
          <w:rFonts w:hint="eastAsia"/>
          <w:sz w:val="24"/>
        </w:rPr>
        <w:t>1</w:t>
      </w:r>
      <w:r w:rsidR="004A223D">
        <w:rPr>
          <w:rFonts w:hint="eastAsia"/>
          <w:sz w:val="24"/>
        </w:rPr>
        <w:t>周或</w:t>
      </w:r>
      <w:r w:rsidR="004A223D">
        <w:rPr>
          <w:rFonts w:hint="eastAsia"/>
          <w:sz w:val="24"/>
        </w:rPr>
        <w:t>2</w:t>
      </w:r>
      <w:r w:rsidR="004A223D">
        <w:rPr>
          <w:rFonts w:hint="eastAsia"/>
          <w:sz w:val="24"/>
        </w:rPr>
        <w:t>周</w:t>
      </w:r>
      <w:r w:rsidR="0083686B">
        <w:rPr>
          <w:rFonts w:hint="eastAsia"/>
          <w:sz w:val="24"/>
        </w:rPr>
        <w:t>，</w:t>
      </w:r>
      <w:r w:rsidR="004A223D">
        <w:rPr>
          <w:rFonts w:hint="eastAsia"/>
          <w:sz w:val="24"/>
        </w:rPr>
        <w:t>Hp</w:t>
      </w:r>
      <w:r w:rsidR="004A223D">
        <w:rPr>
          <w:rFonts w:hint="eastAsia"/>
          <w:sz w:val="24"/>
        </w:rPr>
        <w:t>根除率均在</w:t>
      </w:r>
      <w:r w:rsidR="004A223D">
        <w:rPr>
          <w:rFonts w:hint="eastAsia"/>
          <w:sz w:val="24"/>
        </w:rPr>
        <w:t>85%</w:t>
      </w:r>
      <w:r w:rsidR="004A223D">
        <w:rPr>
          <w:rFonts w:hint="eastAsia"/>
          <w:sz w:val="24"/>
        </w:rPr>
        <w:t>以上，但</w:t>
      </w:r>
      <w:r w:rsidR="004A223D">
        <w:rPr>
          <w:rFonts w:hint="eastAsia"/>
          <w:sz w:val="24"/>
        </w:rPr>
        <w:t>1</w:t>
      </w:r>
      <w:r w:rsidR="004A223D">
        <w:rPr>
          <w:rFonts w:hint="eastAsia"/>
          <w:sz w:val="24"/>
        </w:rPr>
        <w:t>周疗程不良反应少。</w:t>
      </w:r>
    </w:p>
    <w:p w:rsidR="00B56F27" w:rsidRDefault="00B56F27" w:rsidP="00B56F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雷贝拉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4A223D">
        <w:rPr>
          <w:rFonts w:hint="eastAsia"/>
          <w:sz w:val="24"/>
        </w:rPr>
        <w:t>三联疗法疗程</w:t>
      </w:r>
      <w:r w:rsidR="004A223D">
        <w:rPr>
          <w:rFonts w:hint="eastAsia"/>
          <w:sz w:val="24"/>
        </w:rPr>
        <w:t>1</w:t>
      </w:r>
      <w:r w:rsidR="004A223D">
        <w:rPr>
          <w:rFonts w:hint="eastAsia"/>
          <w:sz w:val="24"/>
        </w:rPr>
        <w:t>周，</w:t>
      </w:r>
      <w:r w:rsidR="004A223D">
        <w:rPr>
          <w:rFonts w:hint="eastAsia"/>
          <w:sz w:val="24"/>
        </w:rPr>
        <w:t>Hp</w:t>
      </w:r>
      <w:r w:rsidR="004A223D">
        <w:rPr>
          <w:rFonts w:hint="eastAsia"/>
          <w:sz w:val="24"/>
        </w:rPr>
        <w:t>根除率为</w:t>
      </w:r>
      <w:r w:rsidR="00B23605">
        <w:rPr>
          <w:rFonts w:hint="eastAsia"/>
          <w:sz w:val="24"/>
        </w:rPr>
        <w:t>85.0</w:t>
      </w:r>
      <w:r w:rsidR="004A223D">
        <w:rPr>
          <w:rFonts w:hint="eastAsia"/>
          <w:sz w:val="24"/>
        </w:rPr>
        <w:t>%</w:t>
      </w:r>
      <w:r w:rsidR="00B23605">
        <w:rPr>
          <w:rFonts w:hint="eastAsia"/>
          <w:sz w:val="24"/>
        </w:rPr>
        <w:t>，与奥美拉</w:t>
      </w:r>
      <w:proofErr w:type="gramStart"/>
      <w:r w:rsidR="00B23605">
        <w:rPr>
          <w:rFonts w:hint="eastAsia"/>
          <w:sz w:val="24"/>
        </w:rPr>
        <w:t>唑</w:t>
      </w:r>
      <w:proofErr w:type="gramEnd"/>
      <w:r w:rsidR="00B23605">
        <w:rPr>
          <w:rFonts w:hint="eastAsia"/>
          <w:sz w:val="24"/>
        </w:rPr>
        <w:t>相似，但溃疡愈合率要高于奥美拉</w:t>
      </w:r>
      <w:proofErr w:type="gramStart"/>
      <w:r w:rsidR="00B23605">
        <w:rPr>
          <w:rFonts w:hint="eastAsia"/>
          <w:sz w:val="24"/>
        </w:rPr>
        <w:t>唑</w:t>
      </w:r>
      <w:proofErr w:type="gramEnd"/>
      <w:r w:rsidR="00B23605">
        <w:rPr>
          <w:rFonts w:hint="eastAsia"/>
          <w:sz w:val="24"/>
        </w:rPr>
        <w:t>。本品合用两种抗菌</w:t>
      </w:r>
      <w:proofErr w:type="gramStart"/>
      <w:r w:rsidR="00B23605">
        <w:rPr>
          <w:rFonts w:hint="eastAsia"/>
          <w:sz w:val="24"/>
        </w:rPr>
        <w:t>药安全</w:t>
      </w:r>
      <w:proofErr w:type="gramEnd"/>
      <w:r w:rsidR="00B23605">
        <w:rPr>
          <w:rFonts w:hint="eastAsia"/>
          <w:sz w:val="24"/>
        </w:rPr>
        <w:t>有效，但合用</w:t>
      </w:r>
      <w:r w:rsidR="00B23605">
        <w:rPr>
          <w:rFonts w:hint="eastAsia"/>
          <w:sz w:val="24"/>
        </w:rPr>
        <w:t>1</w:t>
      </w:r>
      <w:r w:rsidR="00B23605">
        <w:rPr>
          <w:rFonts w:hint="eastAsia"/>
          <w:sz w:val="24"/>
        </w:rPr>
        <w:t>种抗菌药的疗效不好有效率仅为</w:t>
      </w:r>
      <w:r w:rsidR="00B23605">
        <w:rPr>
          <w:rFonts w:hint="eastAsia"/>
          <w:sz w:val="24"/>
        </w:rPr>
        <w:t>60%</w:t>
      </w:r>
      <w:r w:rsidR="00B23605">
        <w:rPr>
          <w:rFonts w:hint="eastAsia"/>
          <w:sz w:val="24"/>
        </w:rPr>
        <w:t>左右</w:t>
      </w:r>
      <w:r w:rsidR="004A223D">
        <w:rPr>
          <w:rFonts w:hint="eastAsia"/>
          <w:sz w:val="24"/>
        </w:rPr>
        <w:t>。</w:t>
      </w:r>
    </w:p>
    <w:p w:rsidR="00B56F27" w:rsidRDefault="00B56F27" w:rsidP="00B56F2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埃索美拉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B23605">
        <w:rPr>
          <w:rFonts w:hint="eastAsia"/>
          <w:sz w:val="24"/>
        </w:rPr>
        <w:t>三联疗法疗程</w:t>
      </w:r>
      <w:r w:rsidR="00B23605">
        <w:rPr>
          <w:rFonts w:hint="eastAsia"/>
          <w:sz w:val="24"/>
        </w:rPr>
        <w:t>1</w:t>
      </w:r>
      <w:r w:rsidR="00B23605">
        <w:rPr>
          <w:rFonts w:hint="eastAsia"/>
          <w:sz w:val="24"/>
        </w:rPr>
        <w:t>周，</w:t>
      </w:r>
      <w:r w:rsidR="00B23605">
        <w:rPr>
          <w:rFonts w:hint="eastAsia"/>
          <w:sz w:val="24"/>
        </w:rPr>
        <w:t>Hp</w:t>
      </w:r>
      <w:r w:rsidR="00B23605">
        <w:rPr>
          <w:rFonts w:hint="eastAsia"/>
          <w:sz w:val="24"/>
        </w:rPr>
        <w:t>根除率</w:t>
      </w:r>
      <w:r w:rsidR="00B23605">
        <w:rPr>
          <w:rFonts w:hint="eastAsia"/>
          <w:sz w:val="24"/>
        </w:rPr>
        <w:t>&gt;85.0%</w:t>
      </w:r>
      <w:r w:rsidR="00B23605">
        <w:rPr>
          <w:rFonts w:hint="eastAsia"/>
          <w:sz w:val="24"/>
        </w:rPr>
        <w:t>，溃疡愈合率</w:t>
      </w:r>
      <w:r w:rsidR="00B23605">
        <w:rPr>
          <w:rFonts w:hint="eastAsia"/>
          <w:sz w:val="24"/>
        </w:rPr>
        <w:t>&gt;90%</w:t>
      </w:r>
      <w:r w:rsidR="00B23605">
        <w:rPr>
          <w:rFonts w:hint="eastAsia"/>
          <w:sz w:val="24"/>
        </w:rPr>
        <w:t>，与奥美拉</w:t>
      </w:r>
      <w:proofErr w:type="gramStart"/>
      <w:r w:rsidR="00B23605">
        <w:rPr>
          <w:rFonts w:hint="eastAsia"/>
          <w:sz w:val="24"/>
        </w:rPr>
        <w:t>唑</w:t>
      </w:r>
      <w:proofErr w:type="gramEnd"/>
      <w:r w:rsidR="00B23605">
        <w:rPr>
          <w:rFonts w:hint="eastAsia"/>
          <w:sz w:val="24"/>
        </w:rPr>
        <w:t>相似，但无需追加单药</w:t>
      </w:r>
      <w:r w:rsidR="00B23605">
        <w:rPr>
          <w:rFonts w:hint="eastAsia"/>
          <w:sz w:val="24"/>
        </w:rPr>
        <w:t>3</w:t>
      </w:r>
      <w:r w:rsidR="00B23605">
        <w:rPr>
          <w:rFonts w:hint="eastAsia"/>
          <w:sz w:val="24"/>
        </w:rPr>
        <w:t>周，因此更加方便和经济。</w:t>
      </w:r>
    </w:p>
    <w:p w:rsidR="00DF7077" w:rsidRDefault="00B56F27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艾普拉</w:t>
      </w:r>
      <w:proofErr w:type="gramStart"/>
      <w:r>
        <w:rPr>
          <w:rFonts w:hint="eastAsia"/>
          <w:sz w:val="24"/>
        </w:rPr>
        <w:t>唑</w:t>
      </w:r>
      <w:proofErr w:type="gramEnd"/>
      <w:r>
        <w:rPr>
          <w:rFonts w:hint="eastAsia"/>
          <w:sz w:val="24"/>
        </w:rPr>
        <w:t>：</w:t>
      </w:r>
      <w:r w:rsidR="00B23605">
        <w:rPr>
          <w:rFonts w:hint="eastAsia"/>
          <w:sz w:val="24"/>
        </w:rPr>
        <w:t>三联疗法疗程</w:t>
      </w:r>
      <w:r w:rsidR="00B23605">
        <w:rPr>
          <w:rFonts w:hint="eastAsia"/>
          <w:sz w:val="24"/>
        </w:rPr>
        <w:t>1</w:t>
      </w:r>
      <w:r w:rsidR="00B23605">
        <w:rPr>
          <w:rFonts w:hint="eastAsia"/>
          <w:sz w:val="24"/>
        </w:rPr>
        <w:t>周，</w:t>
      </w:r>
      <w:r w:rsidR="00B23605">
        <w:rPr>
          <w:rFonts w:hint="eastAsia"/>
          <w:sz w:val="24"/>
        </w:rPr>
        <w:t>Hp</w:t>
      </w:r>
      <w:r w:rsidR="00B23605">
        <w:rPr>
          <w:rFonts w:hint="eastAsia"/>
          <w:sz w:val="24"/>
        </w:rPr>
        <w:t>根除率</w:t>
      </w:r>
      <w:r w:rsidR="00B23605">
        <w:rPr>
          <w:rFonts w:hint="eastAsia"/>
          <w:sz w:val="24"/>
        </w:rPr>
        <w:t>90.9%</w:t>
      </w:r>
      <w:r w:rsidR="00B23605">
        <w:rPr>
          <w:rFonts w:hint="eastAsia"/>
          <w:sz w:val="24"/>
        </w:rPr>
        <w:t>，比奥美拉</w:t>
      </w:r>
      <w:proofErr w:type="gramStart"/>
      <w:r w:rsidR="00B23605">
        <w:rPr>
          <w:rFonts w:hint="eastAsia"/>
          <w:sz w:val="24"/>
        </w:rPr>
        <w:t>唑</w:t>
      </w:r>
      <w:proofErr w:type="gramEnd"/>
      <w:r w:rsidR="00B23605">
        <w:rPr>
          <w:rFonts w:hint="eastAsia"/>
          <w:sz w:val="24"/>
        </w:rPr>
        <w:t>要强。</w:t>
      </w:r>
    </w:p>
    <w:p w:rsidR="0031121F" w:rsidRDefault="0031121F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 </w:t>
      </w:r>
      <w:r>
        <w:rPr>
          <w:rFonts w:hint="eastAsia"/>
          <w:sz w:val="24"/>
        </w:rPr>
        <w:t>持续时间</w:t>
      </w:r>
    </w:p>
    <w:p w:rsidR="0031121F" w:rsidRDefault="0031121F" w:rsidP="001454FD">
      <w:pPr>
        <w:spacing w:line="360" w:lineRule="auto"/>
        <w:ind w:firstLineChars="200" w:firstLine="480"/>
        <w:rPr>
          <w:sz w:val="24"/>
        </w:rPr>
      </w:pPr>
      <w:r w:rsidRPr="00A42E2E">
        <w:rPr>
          <w:rFonts w:hint="eastAsia"/>
          <w:sz w:val="24"/>
        </w:rPr>
        <w:lastRenderedPageBreak/>
        <w:t>持续作用时间方面，服用标准剂量的</w:t>
      </w:r>
      <w:r w:rsidRPr="00A42E2E">
        <w:rPr>
          <w:sz w:val="24"/>
        </w:rPr>
        <w:t xml:space="preserve">PPIs </w:t>
      </w:r>
      <w:r w:rsidRPr="00A42E2E">
        <w:rPr>
          <w:rFonts w:hint="eastAsia"/>
          <w:sz w:val="24"/>
        </w:rPr>
        <w:t>第</w:t>
      </w:r>
      <w:r w:rsidRPr="00A42E2E">
        <w:rPr>
          <w:sz w:val="24"/>
        </w:rPr>
        <w:t>5</w:t>
      </w:r>
      <w:r w:rsidRPr="00A42E2E">
        <w:rPr>
          <w:rFonts w:hint="eastAsia"/>
          <w:sz w:val="24"/>
        </w:rPr>
        <w:t>天，胃内</w:t>
      </w:r>
      <w:r w:rsidRPr="00A42E2E">
        <w:rPr>
          <w:sz w:val="24"/>
        </w:rPr>
        <w:t>pH&gt;4</w:t>
      </w:r>
      <w:r w:rsidR="0083686B">
        <w:rPr>
          <w:rFonts w:hint="eastAsia"/>
          <w:sz w:val="24"/>
        </w:rPr>
        <w:t>持续时间：埃索美拉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14.0h</w:t>
      </w:r>
      <w:r w:rsidR="0083686B">
        <w:rPr>
          <w:rFonts w:hint="eastAsia"/>
          <w:sz w:val="24"/>
        </w:rPr>
        <w:t>&gt;</w:t>
      </w:r>
      <w:r w:rsidR="0083686B">
        <w:rPr>
          <w:rFonts w:hint="eastAsia"/>
          <w:sz w:val="24"/>
        </w:rPr>
        <w:t>雷贝拉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12.1h</w:t>
      </w:r>
      <w:r w:rsidR="0083686B">
        <w:rPr>
          <w:rFonts w:hint="eastAsia"/>
          <w:sz w:val="24"/>
        </w:rPr>
        <w:t>&gt;</w:t>
      </w:r>
      <w:r w:rsidR="0083686B">
        <w:rPr>
          <w:rFonts w:hint="eastAsia"/>
          <w:sz w:val="24"/>
        </w:rPr>
        <w:t>奥美拉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11.8h</w:t>
      </w:r>
      <w:r w:rsidR="0083686B">
        <w:rPr>
          <w:rFonts w:hint="eastAsia"/>
          <w:sz w:val="24"/>
        </w:rPr>
        <w:t>&gt;</w:t>
      </w:r>
      <w:r w:rsidR="0083686B">
        <w:rPr>
          <w:rFonts w:hint="eastAsia"/>
          <w:sz w:val="24"/>
        </w:rPr>
        <w:t>兰索拉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11.3h</w:t>
      </w:r>
      <w:r w:rsidR="0083686B">
        <w:rPr>
          <w:rFonts w:hint="eastAsia"/>
          <w:sz w:val="24"/>
        </w:rPr>
        <w:t>&gt;</w:t>
      </w:r>
      <w:r w:rsidR="0083686B">
        <w:rPr>
          <w:rFonts w:hint="eastAsia"/>
          <w:sz w:val="24"/>
        </w:rPr>
        <w:t>艾普拉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11.0h</w:t>
      </w:r>
      <w:r w:rsidR="0083686B">
        <w:rPr>
          <w:rFonts w:hint="eastAsia"/>
          <w:sz w:val="24"/>
        </w:rPr>
        <w:t>&gt;</w:t>
      </w:r>
      <w:proofErr w:type="gramStart"/>
      <w:r w:rsidR="0083686B">
        <w:rPr>
          <w:rFonts w:hint="eastAsia"/>
          <w:sz w:val="24"/>
        </w:rPr>
        <w:t>泮</w:t>
      </w:r>
      <w:proofErr w:type="gramEnd"/>
      <w:r w:rsidR="0083686B">
        <w:rPr>
          <w:rFonts w:hint="eastAsia"/>
          <w:sz w:val="24"/>
        </w:rPr>
        <w:t>托拉</w:t>
      </w:r>
      <w:proofErr w:type="gramStart"/>
      <w:r w:rsidR="0083686B">
        <w:rPr>
          <w:rFonts w:hint="eastAsia"/>
          <w:sz w:val="24"/>
        </w:rPr>
        <w:t>唑</w:t>
      </w:r>
      <w:proofErr w:type="gramEnd"/>
      <w:r w:rsidRPr="00A42E2E">
        <w:rPr>
          <w:sz w:val="24"/>
        </w:rPr>
        <w:t>10.1h</w:t>
      </w:r>
      <w:r w:rsidR="0083686B" w:rsidRPr="0083686B">
        <w:rPr>
          <w:rFonts w:hint="eastAsia"/>
          <w:sz w:val="24"/>
          <w:vertAlign w:val="superscript"/>
        </w:rPr>
        <w:t>[</w:t>
      </w:r>
      <w:r w:rsidRPr="00A42E2E">
        <w:rPr>
          <w:rStyle w:val="a6"/>
          <w:sz w:val="24"/>
        </w:rPr>
        <w:endnoteReference w:id="6"/>
      </w:r>
      <w:r w:rsidR="0083686B" w:rsidRPr="0083686B">
        <w:rPr>
          <w:rFonts w:hint="eastAsia"/>
          <w:sz w:val="24"/>
          <w:vertAlign w:val="superscript"/>
        </w:rPr>
        <w:t>]</w:t>
      </w:r>
      <w:r w:rsidRPr="00A42E2E">
        <w:rPr>
          <w:rFonts w:hint="eastAsia"/>
          <w:sz w:val="24"/>
        </w:rPr>
        <w:t>。</w:t>
      </w:r>
    </w:p>
    <w:p w:rsidR="00B05913" w:rsidRPr="00A42E2E" w:rsidRDefault="00502C0E" w:rsidP="001454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总的来说，</w:t>
      </w:r>
      <w:r w:rsidR="00B05913">
        <w:rPr>
          <w:rFonts w:hint="eastAsia"/>
          <w:sz w:val="24"/>
        </w:rPr>
        <w:t>酶的诱导</w:t>
      </w:r>
      <w:proofErr w:type="gramStart"/>
      <w:r w:rsidR="00B05913">
        <w:rPr>
          <w:rFonts w:hint="eastAsia"/>
          <w:sz w:val="24"/>
        </w:rPr>
        <w:t>活性是</w:t>
      </w:r>
      <w:proofErr w:type="gramEnd"/>
      <w:r w:rsidR="00B05913">
        <w:rPr>
          <w:sz w:val="24"/>
        </w:rPr>
        <w:t>PPIs</w:t>
      </w:r>
      <w:r w:rsidR="00B05913" w:rsidRPr="009D1053">
        <w:rPr>
          <w:rFonts w:hint="eastAsia"/>
          <w:sz w:val="24"/>
        </w:rPr>
        <w:t>的共同特性，是它们选择性作用于质子泵的基础。每种</w:t>
      </w:r>
      <w:r w:rsidR="00B05913">
        <w:rPr>
          <w:sz w:val="24"/>
        </w:rPr>
        <w:t>PPIs</w:t>
      </w:r>
      <w:r w:rsidR="00B05913" w:rsidRPr="009D1053">
        <w:rPr>
          <w:rFonts w:hint="eastAsia"/>
          <w:sz w:val="24"/>
        </w:rPr>
        <w:t>又各有特点。</w:t>
      </w:r>
      <w:r w:rsidR="00B05913">
        <w:rPr>
          <w:rFonts w:hint="eastAsia"/>
          <w:sz w:val="24"/>
        </w:rPr>
        <w:t>奥美拉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可完全阻断任何刺激所引起的胃酸分泌，从而强烈、持久地抑制胃酸的分泌。</w:t>
      </w:r>
      <w:r w:rsidR="00B05913">
        <w:rPr>
          <w:rFonts w:hint="eastAsia"/>
          <w:sz w:val="24"/>
        </w:rPr>
        <w:t>兰索拉</w:t>
      </w:r>
      <w:proofErr w:type="gramStart"/>
      <w:r w:rsidR="00B05913">
        <w:rPr>
          <w:rFonts w:hint="eastAsia"/>
          <w:sz w:val="24"/>
        </w:rPr>
        <w:t>唑</w:t>
      </w:r>
      <w:r w:rsidR="00B05913" w:rsidRPr="009D1053">
        <w:rPr>
          <w:rFonts w:hint="eastAsia"/>
          <w:sz w:val="24"/>
        </w:rPr>
        <w:t>生物利用度较</w:t>
      </w:r>
      <w:r w:rsidR="00B05913">
        <w:rPr>
          <w:rFonts w:hint="eastAsia"/>
          <w:sz w:val="24"/>
        </w:rPr>
        <w:t>奥美</w:t>
      </w:r>
      <w:proofErr w:type="gramEnd"/>
      <w:r w:rsidR="00B05913">
        <w:rPr>
          <w:rFonts w:hint="eastAsia"/>
          <w:sz w:val="24"/>
        </w:rPr>
        <w:t>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高。</w:t>
      </w:r>
      <w:proofErr w:type="gramStart"/>
      <w:r w:rsidR="00B05913">
        <w:rPr>
          <w:rFonts w:hint="eastAsia"/>
          <w:sz w:val="24"/>
        </w:rPr>
        <w:t>泮</w:t>
      </w:r>
      <w:proofErr w:type="gramEnd"/>
      <w:r w:rsidR="00B05913">
        <w:rPr>
          <w:rFonts w:hint="eastAsia"/>
          <w:sz w:val="24"/>
        </w:rPr>
        <w:t>托拉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在弱酸条件下比</w:t>
      </w:r>
      <w:r w:rsidR="00B05913">
        <w:rPr>
          <w:rFonts w:hint="eastAsia"/>
          <w:sz w:val="24"/>
        </w:rPr>
        <w:t>奥美拉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和兰索拉</w:t>
      </w:r>
      <w:proofErr w:type="gramStart"/>
      <w:r w:rsidR="00B05913" w:rsidRPr="009D105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稳定。它们共同的缺点，三者代谢均主要经过</w:t>
      </w:r>
      <w:r w:rsidR="00B05913">
        <w:rPr>
          <w:sz w:val="24"/>
        </w:rPr>
        <w:t>CYP2C19</w:t>
      </w:r>
      <w:r w:rsidR="00B05913" w:rsidRPr="009D1053">
        <w:rPr>
          <w:rFonts w:hint="eastAsia"/>
          <w:sz w:val="24"/>
        </w:rPr>
        <w:t>酶，</w:t>
      </w:r>
      <w:r w:rsidR="00B05913">
        <w:rPr>
          <w:sz w:val="24"/>
        </w:rPr>
        <w:t>CYP2C19</w:t>
      </w:r>
      <w:r w:rsidR="00B05913" w:rsidRPr="009D1053">
        <w:rPr>
          <w:rFonts w:hint="eastAsia"/>
          <w:sz w:val="24"/>
        </w:rPr>
        <w:t>的基因多态性是影响它们药代动力学个体差异、疗效稳定性及药物相互作用的重要因素。新一代</w:t>
      </w:r>
      <w:r w:rsidR="00B05913">
        <w:rPr>
          <w:sz w:val="24"/>
        </w:rPr>
        <w:t>PPIs</w:t>
      </w:r>
      <w:r w:rsidR="00B05913">
        <w:rPr>
          <w:rFonts w:hint="eastAsia"/>
          <w:sz w:val="24"/>
        </w:rPr>
        <w:t>的雷贝拉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主要通过非酶代谢，因而无明显个体差异，疗效稳定，与其他药物的相互作用较少。</w:t>
      </w:r>
      <w:r w:rsidR="00B05913">
        <w:rPr>
          <w:rFonts w:hint="eastAsia"/>
          <w:sz w:val="24"/>
        </w:rPr>
        <w:t>埃索美拉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是奥美拉</w:t>
      </w:r>
      <w:proofErr w:type="gramStart"/>
      <w:r w:rsidR="00B05913" w:rsidRPr="009D105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的左旋异构体，由于具有代谢上的优势，相同剂量比</w:t>
      </w:r>
      <w:r w:rsidR="00B05913">
        <w:rPr>
          <w:rFonts w:hint="eastAsia"/>
          <w:sz w:val="24"/>
        </w:rPr>
        <w:t>奥美拉</w:t>
      </w:r>
      <w:proofErr w:type="gramStart"/>
      <w:r w:rsidR="00B05913">
        <w:rPr>
          <w:rFonts w:hint="eastAsia"/>
          <w:sz w:val="24"/>
        </w:rPr>
        <w:t>唑</w:t>
      </w:r>
      <w:proofErr w:type="gramEnd"/>
      <w:r w:rsidR="00B05913" w:rsidRPr="009D1053">
        <w:rPr>
          <w:rFonts w:hint="eastAsia"/>
          <w:sz w:val="24"/>
        </w:rPr>
        <w:t>的</w:t>
      </w:r>
      <w:r w:rsidR="00B05913">
        <w:rPr>
          <w:sz w:val="24"/>
        </w:rPr>
        <w:t>AUC</w:t>
      </w:r>
      <w:r w:rsidR="00B05913" w:rsidRPr="009D1053">
        <w:rPr>
          <w:rFonts w:hint="eastAsia"/>
          <w:sz w:val="24"/>
        </w:rPr>
        <w:t>更大，因此抑酸作用更强，个体差异较小，疗效较稳定。</w:t>
      </w:r>
    </w:p>
    <w:p w:rsidR="00B05913" w:rsidRPr="00A42E2E" w:rsidRDefault="00B05913" w:rsidP="00A42E2E">
      <w:pPr>
        <w:spacing w:line="360" w:lineRule="auto"/>
        <w:rPr>
          <w:sz w:val="24"/>
        </w:rPr>
      </w:pPr>
    </w:p>
    <w:p w:rsidR="00B05913" w:rsidRPr="00A42E2E" w:rsidRDefault="00B05913" w:rsidP="00A42E2E">
      <w:pPr>
        <w:spacing w:line="360" w:lineRule="auto"/>
        <w:rPr>
          <w:sz w:val="24"/>
        </w:rPr>
      </w:pPr>
      <w:r>
        <w:rPr>
          <w:rFonts w:hint="eastAsia"/>
          <w:sz w:val="24"/>
        </w:rPr>
        <w:t>参考文献</w:t>
      </w:r>
    </w:p>
    <w:sectPr w:rsidR="00B05913" w:rsidRPr="00A42E2E" w:rsidSect="00ED73DE">
      <w:headerReference w:type="default" r:id="rId7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2F" w:rsidRDefault="0020612F" w:rsidP="00FF4337">
      <w:r>
        <w:separator/>
      </w:r>
    </w:p>
  </w:endnote>
  <w:endnote w:type="continuationSeparator" w:id="0">
    <w:p w:rsidR="0020612F" w:rsidRDefault="0020612F" w:rsidP="00FF4337">
      <w:r>
        <w:continuationSeparator/>
      </w:r>
    </w:p>
  </w:endnote>
  <w:endnote w:id="1">
    <w:p w:rsidR="00B05913" w:rsidRPr="00414D6C" w:rsidRDefault="00B05913" w:rsidP="00A42E2E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proofErr w:type="gramStart"/>
      <w:r w:rsidRPr="00414D6C">
        <w:rPr>
          <w:rFonts w:hint="eastAsia"/>
          <w:sz w:val="24"/>
          <w:szCs w:val="24"/>
        </w:rPr>
        <w:t>李瑜元</w:t>
      </w:r>
      <w:proofErr w:type="gramEnd"/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质子泵抑制剂研发新进展</w:t>
      </w:r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中国处方药</w:t>
      </w:r>
      <w:r w:rsidR="0083686B" w:rsidRPr="00414D6C">
        <w:rPr>
          <w:rFonts w:hint="eastAsia"/>
          <w:sz w:val="24"/>
          <w:szCs w:val="24"/>
        </w:rPr>
        <w:t>[J]</w:t>
      </w:r>
      <w:r w:rsidRPr="00414D6C">
        <w:rPr>
          <w:sz w:val="24"/>
          <w:szCs w:val="24"/>
        </w:rPr>
        <w:t>,</w:t>
      </w:r>
      <w:r w:rsidR="00F84BF5" w:rsidRPr="00414D6C">
        <w:rPr>
          <w:sz w:val="24"/>
          <w:szCs w:val="24"/>
        </w:rPr>
        <w:t>2006.5</w:t>
      </w:r>
      <w:r w:rsidR="00F84BF5" w:rsidRPr="00414D6C">
        <w:rPr>
          <w:rFonts w:hint="eastAsia"/>
          <w:sz w:val="24"/>
          <w:szCs w:val="24"/>
        </w:rPr>
        <w:t>:</w:t>
      </w:r>
      <w:r w:rsidRPr="00414D6C">
        <w:rPr>
          <w:sz w:val="24"/>
          <w:szCs w:val="24"/>
        </w:rPr>
        <w:t>50:30-32</w:t>
      </w:r>
    </w:p>
  </w:endnote>
  <w:endnote w:id="2">
    <w:p w:rsidR="00B05913" w:rsidRPr="00414D6C" w:rsidRDefault="00B05913" w:rsidP="00A42E2E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r w:rsidRPr="00414D6C">
        <w:rPr>
          <w:rFonts w:hint="eastAsia"/>
          <w:sz w:val="24"/>
          <w:szCs w:val="24"/>
        </w:rPr>
        <w:t>李</w:t>
      </w:r>
      <w:proofErr w:type="gramStart"/>
      <w:r w:rsidRPr="00414D6C">
        <w:rPr>
          <w:rFonts w:hint="eastAsia"/>
          <w:sz w:val="24"/>
          <w:szCs w:val="24"/>
        </w:rPr>
        <w:t>骢</w:t>
      </w:r>
      <w:proofErr w:type="gramEnd"/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夜间</w:t>
      </w:r>
      <w:proofErr w:type="gramStart"/>
      <w:r w:rsidRPr="00414D6C">
        <w:rPr>
          <w:rFonts w:hint="eastAsia"/>
          <w:sz w:val="24"/>
          <w:szCs w:val="24"/>
        </w:rPr>
        <w:t>酸突破</w:t>
      </w:r>
      <w:proofErr w:type="gramEnd"/>
      <w:r w:rsidRPr="00414D6C">
        <w:rPr>
          <w:rFonts w:hint="eastAsia"/>
          <w:sz w:val="24"/>
          <w:szCs w:val="24"/>
        </w:rPr>
        <w:t>现象分析</w:t>
      </w:r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国外医学消化系疾病分册</w:t>
      </w:r>
      <w:r w:rsidR="0083686B" w:rsidRPr="00414D6C">
        <w:rPr>
          <w:rFonts w:hint="eastAsia"/>
          <w:sz w:val="24"/>
          <w:szCs w:val="24"/>
        </w:rPr>
        <w:t>[J]</w:t>
      </w:r>
      <w:r w:rsidRPr="00414D6C">
        <w:rPr>
          <w:sz w:val="24"/>
          <w:szCs w:val="24"/>
        </w:rPr>
        <w:t>,2003,23(5):288-290.</w:t>
      </w:r>
    </w:p>
  </w:endnote>
  <w:endnote w:id="3">
    <w:p w:rsidR="00162070" w:rsidRPr="00414D6C" w:rsidRDefault="00162070" w:rsidP="00162070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r w:rsidRPr="00414D6C">
        <w:rPr>
          <w:rFonts w:hint="eastAsia"/>
          <w:sz w:val="24"/>
          <w:szCs w:val="24"/>
        </w:rPr>
        <w:t>艾普拉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临床协作组</w:t>
      </w:r>
      <w:r w:rsidRPr="00414D6C">
        <w:rPr>
          <w:rFonts w:hint="eastAsia"/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艾普拉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肠溶片治疗十二指肠溃疡的多中心随机、双盲、阳性平行对照临床研究</w:t>
      </w:r>
      <w:r w:rsidRPr="00414D6C">
        <w:rPr>
          <w:rFonts w:hint="eastAsia"/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中华消化杂志</w:t>
      </w:r>
      <w:r w:rsidR="0083686B" w:rsidRPr="00414D6C">
        <w:rPr>
          <w:rFonts w:hint="eastAsia"/>
          <w:sz w:val="24"/>
          <w:szCs w:val="24"/>
        </w:rPr>
        <w:t>[J],</w:t>
      </w:r>
      <w:r w:rsidRPr="00414D6C">
        <w:rPr>
          <w:rFonts w:hint="eastAsia"/>
          <w:sz w:val="24"/>
          <w:szCs w:val="24"/>
        </w:rPr>
        <w:t>2009</w:t>
      </w:r>
      <w:r w:rsidR="00F84BF5"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29</w:t>
      </w:r>
      <w:r w:rsidR="00F84BF5" w:rsidRPr="00414D6C">
        <w:rPr>
          <w:rFonts w:hint="eastAsia"/>
          <w:sz w:val="24"/>
          <w:szCs w:val="24"/>
        </w:rPr>
        <w:t>(</w:t>
      </w:r>
      <w:r w:rsidRPr="00414D6C">
        <w:rPr>
          <w:rFonts w:hint="eastAsia"/>
          <w:sz w:val="24"/>
          <w:szCs w:val="24"/>
        </w:rPr>
        <w:t>8</w:t>
      </w:r>
      <w:r w:rsidR="00F84BF5" w:rsidRPr="00414D6C">
        <w:rPr>
          <w:rFonts w:hint="eastAsia"/>
          <w:sz w:val="24"/>
          <w:szCs w:val="24"/>
        </w:rPr>
        <w:t>)</w:t>
      </w:r>
      <w:r w:rsidRPr="00414D6C">
        <w:rPr>
          <w:rFonts w:hint="eastAsia"/>
          <w:sz w:val="24"/>
          <w:szCs w:val="24"/>
        </w:rPr>
        <w:t>:542-546.</w:t>
      </w:r>
    </w:p>
  </w:endnote>
  <w:endnote w:id="4">
    <w:p w:rsidR="00162070" w:rsidRPr="00414D6C" w:rsidRDefault="00162070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r w:rsidRPr="00414D6C">
        <w:rPr>
          <w:rFonts w:hint="eastAsia"/>
          <w:sz w:val="24"/>
          <w:szCs w:val="24"/>
        </w:rPr>
        <w:t>秦咏梅</w:t>
      </w:r>
      <w:r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孙屹峰</w:t>
      </w:r>
      <w:r w:rsidRPr="00414D6C">
        <w:rPr>
          <w:rFonts w:hint="eastAsia"/>
          <w:sz w:val="24"/>
          <w:szCs w:val="24"/>
        </w:rPr>
        <w:t>,</w:t>
      </w:r>
      <w:proofErr w:type="gramStart"/>
      <w:r w:rsidRPr="00414D6C">
        <w:rPr>
          <w:rFonts w:hint="eastAsia"/>
          <w:sz w:val="24"/>
          <w:szCs w:val="24"/>
        </w:rPr>
        <w:t>张超贤等</w:t>
      </w:r>
      <w:proofErr w:type="gramEnd"/>
      <w:r w:rsidRPr="00414D6C">
        <w:rPr>
          <w:rFonts w:hint="eastAsia"/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艾普拉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治疗难治性胃食管反流病</w:t>
      </w:r>
      <w:r w:rsidRPr="00414D6C">
        <w:rPr>
          <w:rFonts w:hint="eastAsia"/>
          <w:sz w:val="24"/>
          <w:szCs w:val="24"/>
        </w:rPr>
        <w:t>62</w:t>
      </w:r>
      <w:r w:rsidRPr="00414D6C">
        <w:rPr>
          <w:rFonts w:hint="eastAsia"/>
          <w:sz w:val="24"/>
          <w:szCs w:val="24"/>
        </w:rPr>
        <w:t>例</w:t>
      </w:r>
      <w:r w:rsidRPr="00414D6C">
        <w:rPr>
          <w:rFonts w:hint="eastAsia"/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华北国防医药</w:t>
      </w:r>
      <w:r w:rsidR="0083686B"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2010</w:t>
      </w:r>
      <w:r w:rsidR="00F84BF5"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22</w:t>
      </w:r>
      <w:r w:rsidR="00F84BF5" w:rsidRPr="00414D6C">
        <w:rPr>
          <w:rFonts w:hint="eastAsia"/>
          <w:sz w:val="24"/>
          <w:szCs w:val="24"/>
        </w:rPr>
        <w:t>(</w:t>
      </w:r>
      <w:r w:rsidRPr="00414D6C">
        <w:rPr>
          <w:rFonts w:hint="eastAsia"/>
          <w:sz w:val="24"/>
          <w:szCs w:val="24"/>
        </w:rPr>
        <w:t>4</w:t>
      </w:r>
      <w:r w:rsidR="00F84BF5" w:rsidRPr="00414D6C">
        <w:rPr>
          <w:rFonts w:hint="eastAsia"/>
          <w:sz w:val="24"/>
          <w:szCs w:val="24"/>
        </w:rPr>
        <w:t>)</w:t>
      </w:r>
      <w:r w:rsidRPr="00414D6C">
        <w:rPr>
          <w:rFonts w:hint="eastAsia"/>
          <w:sz w:val="24"/>
          <w:szCs w:val="24"/>
        </w:rPr>
        <w:t>:331-333.</w:t>
      </w:r>
    </w:p>
  </w:endnote>
  <w:endnote w:id="5">
    <w:p w:rsidR="00162070" w:rsidRPr="00414D6C" w:rsidRDefault="00162070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r w:rsidRPr="00414D6C">
        <w:rPr>
          <w:rFonts w:hint="eastAsia"/>
          <w:sz w:val="24"/>
          <w:szCs w:val="24"/>
        </w:rPr>
        <w:t>刘杰</w:t>
      </w:r>
      <w:r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龚利平</w:t>
      </w:r>
      <w:r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赖福英</w:t>
      </w:r>
      <w:r w:rsidRPr="00414D6C">
        <w:rPr>
          <w:rFonts w:hint="eastAsia"/>
          <w:sz w:val="24"/>
          <w:szCs w:val="24"/>
        </w:rPr>
        <w:t xml:space="preserve">. </w:t>
      </w:r>
      <w:r w:rsidRPr="00414D6C">
        <w:rPr>
          <w:rFonts w:hint="eastAsia"/>
          <w:sz w:val="24"/>
          <w:szCs w:val="24"/>
        </w:rPr>
        <w:t>艾普拉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联合莫</w:t>
      </w:r>
      <w:proofErr w:type="gramStart"/>
      <w:r w:rsidRPr="00414D6C">
        <w:rPr>
          <w:rFonts w:hint="eastAsia"/>
          <w:sz w:val="24"/>
          <w:szCs w:val="24"/>
        </w:rPr>
        <w:t>西沙星三联</w:t>
      </w:r>
      <w:proofErr w:type="gramEnd"/>
      <w:r w:rsidRPr="00414D6C">
        <w:rPr>
          <w:rFonts w:hint="eastAsia"/>
          <w:sz w:val="24"/>
          <w:szCs w:val="24"/>
        </w:rPr>
        <w:t>根除幽门螺杆</w:t>
      </w:r>
      <w:proofErr w:type="gramStart"/>
      <w:r w:rsidRPr="00414D6C">
        <w:rPr>
          <w:rFonts w:hint="eastAsia"/>
          <w:sz w:val="24"/>
          <w:szCs w:val="24"/>
        </w:rPr>
        <w:t>菌</w:t>
      </w:r>
      <w:proofErr w:type="gramEnd"/>
      <w:r w:rsidRPr="00414D6C">
        <w:rPr>
          <w:rFonts w:hint="eastAsia"/>
          <w:sz w:val="24"/>
          <w:szCs w:val="24"/>
        </w:rPr>
        <w:t>疗效观察</w:t>
      </w:r>
      <w:r w:rsidRPr="00414D6C">
        <w:rPr>
          <w:rFonts w:hint="eastAsia"/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中华消化内镜杂志</w:t>
      </w:r>
      <w:r w:rsidR="00F84BF5" w:rsidRPr="00414D6C">
        <w:rPr>
          <w:rFonts w:hint="eastAsia"/>
          <w:sz w:val="24"/>
          <w:szCs w:val="24"/>
        </w:rPr>
        <w:t>[J],</w:t>
      </w:r>
      <w:r w:rsidRPr="00414D6C">
        <w:rPr>
          <w:rFonts w:hint="eastAsia"/>
          <w:sz w:val="24"/>
          <w:szCs w:val="24"/>
        </w:rPr>
        <w:t>2010</w:t>
      </w:r>
      <w:r w:rsidR="00F84BF5" w:rsidRPr="00414D6C">
        <w:rPr>
          <w:rFonts w:hint="eastAsia"/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27</w:t>
      </w:r>
      <w:r w:rsidR="00F84BF5" w:rsidRPr="00414D6C">
        <w:rPr>
          <w:rFonts w:hint="eastAsia"/>
          <w:sz w:val="24"/>
          <w:szCs w:val="24"/>
        </w:rPr>
        <w:t>(</w:t>
      </w:r>
      <w:r w:rsidRPr="00414D6C">
        <w:rPr>
          <w:rFonts w:hint="eastAsia"/>
          <w:sz w:val="24"/>
          <w:szCs w:val="24"/>
        </w:rPr>
        <w:t>11</w:t>
      </w:r>
      <w:r w:rsidR="00F84BF5" w:rsidRPr="00414D6C">
        <w:rPr>
          <w:rFonts w:hint="eastAsia"/>
          <w:sz w:val="24"/>
          <w:szCs w:val="24"/>
        </w:rPr>
        <w:t>)</w:t>
      </w:r>
      <w:r w:rsidRPr="00414D6C">
        <w:rPr>
          <w:rFonts w:hint="eastAsia"/>
          <w:sz w:val="24"/>
          <w:szCs w:val="24"/>
        </w:rPr>
        <w:t>:597-598.</w:t>
      </w:r>
    </w:p>
  </w:endnote>
  <w:endnote w:id="6">
    <w:p w:rsidR="0031121F" w:rsidRPr="00414D6C" w:rsidRDefault="0031121F" w:rsidP="0031121F">
      <w:pPr>
        <w:pStyle w:val="a5"/>
        <w:rPr>
          <w:sz w:val="24"/>
          <w:szCs w:val="24"/>
        </w:rPr>
      </w:pPr>
      <w:r w:rsidRPr="00414D6C">
        <w:rPr>
          <w:rStyle w:val="a6"/>
          <w:sz w:val="24"/>
          <w:szCs w:val="24"/>
        </w:rPr>
        <w:endnoteRef/>
      </w:r>
      <w:r w:rsidRPr="00414D6C">
        <w:rPr>
          <w:sz w:val="24"/>
          <w:szCs w:val="24"/>
        </w:rPr>
        <w:t xml:space="preserve"> </w:t>
      </w:r>
      <w:r w:rsidRPr="00414D6C">
        <w:rPr>
          <w:rFonts w:hint="eastAsia"/>
          <w:sz w:val="24"/>
          <w:szCs w:val="24"/>
        </w:rPr>
        <w:t>彭安邦</w:t>
      </w:r>
      <w:r w:rsidRPr="00414D6C">
        <w:rPr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石巍</w:t>
      </w:r>
      <w:r w:rsidRPr="00414D6C">
        <w:rPr>
          <w:sz w:val="24"/>
          <w:szCs w:val="24"/>
        </w:rPr>
        <w:t>,</w:t>
      </w:r>
      <w:r w:rsidRPr="00414D6C">
        <w:rPr>
          <w:rFonts w:hint="eastAsia"/>
          <w:sz w:val="24"/>
          <w:szCs w:val="24"/>
        </w:rPr>
        <w:t>廖爱军等</w:t>
      </w:r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埃索美拉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治疗胃食管反流病与奥美拉</w:t>
      </w:r>
      <w:proofErr w:type="gramStart"/>
      <w:r w:rsidRPr="00414D6C">
        <w:rPr>
          <w:rFonts w:hint="eastAsia"/>
          <w:sz w:val="24"/>
          <w:szCs w:val="24"/>
        </w:rPr>
        <w:t>唑</w:t>
      </w:r>
      <w:proofErr w:type="gramEnd"/>
      <w:r w:rsidRPr="00414D6C">
        <w:rPr>
          <w:rFonts w:hint="eastAsia"/>
          <w:sz w:val="24"/>
          <w:szCs w:val="24"/>
        </w:rPr>
        <w:t>对照研究</w:t>
      </w:r>
      <w:r w:rsidRPr="00414D6C">
        <w:rPr>
          <w:sz w:val="24"/>
          <w:szCs w:val="24"/>
        </w:rPr>
        <w:t>.</w:t>
      </w:r>
      <w:r w:rsidRPr="00414D6C">
        <w:rPr>
          <w:rFonts w:hint="eastAsia"/>
          <w:sz w:val="24"/>
          <w:szCs w:val="24"/>
        </w:rPr>
        <w:t>中华现代内科学杂志</w:t>
      </w:r>
      <w:r w:rsidR="00F84BF5" w:rsidRPr="00414D6C">
        <w:rPr>
          <w:rFonts w:hint="eastAsia"/>
          <w:sz w:val="24"/>
          <w:szCs w:val="24"/>
        </w:rPr>
        <w:t>[J]</w:t>
      </w:r>
      <w:r w:rsidRPr="00414D6C">
        <w:rPr>
          <w:sz w:val="24"/>
          <w:szCs w:val="24"/>
        </w:rPr>
        <w:t>,2005</w:t>
      </w:r>
      <w:r w:rsidR="00F84BF5" w:rsidRPr="00414D6C">
        <w:rPr>
          <w:rFonts w:hint="eastAsia"/>
          <w:sz w:val="24"/>
          <w:szCs w:val="24"/>
        </w:rPr>
        <w:t>,</w:t>
      </w:r>
      <w:r w:rsidRPr="00414D6C">
        <w:rPr>
          <w:sz w:val="24"/>
          <w:szCs w:val="24"/>
        </w:rPr>
        <w:t>2</w:t>
      </w:r>
      <w:r w:rsidR="00F84BF5" w:rsidRPr="00414D6C">
        <w:rPr>
          <w:rFonts w:hint="eastAsia"/>
          <w:sz w:val="24"/>
          <w:szCs w:val="24"/>
        </w:rPr>
        <w:t>(</w:t>
      </w:r>
      <w:r w:rsidRPr="00414D6C">
        <w:rPr>
          <w:sz w:val="24"/>
          <w:szCs w:val="24"/>
        </w:rPr>
        <w:t>4</w:t>
      </w:r>
      <w:r w:rsidR="00F84BF5" w:rsidRPr="00414D6C">
        <w:rPr>
          <w:rFonts w:hint="eastAsia"/>
          <w:sz w:val="24"/>
          <w:szCs w:val="24"/>
        </w:rPr>
        <w:t>)</w:t>
      </w:r>
      <w:r w:rsidRPr="00414D6C">
        <w:rPr>
          <w:sz w:val="24"/>
          <w:szCs w:val="24"/>
        </w:rPr>
        <w:t>:315-316.</w:t>
      </w:r>
    </w:p>
    <w:p w:rsidR="00F93838" w:rsidRDefault="00F93838" w:rsidP="0031121F">
      <w:pPr>
        <w:pStyle w:val="a5"/>
      </w:pPr>
    </w:p>
    <w:p w:rsidR="00F93838" w:rsidRDefault="00F93838" w:rsidP="0031121F">
      <w:pPr>
        <w:pStyle w:val="a5"/>
      </w:pP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2F" w:rsidRDefault="0020612F" w:rsidP="00FF4337">
      <w:r>
        <w:separator/>
      </w:r>
    </w:p>
  </w:footnote>
  <w:footnote w:type="continuationSeparator" w:id="0">
    <w:p w:rsidR="0020612F" w:rsidRDefault="0020612F" w:rsidP="00FF4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13" w:rsidRDefault="00B05913" w:rsidP="00B0204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DF2"/>
    <w:rsid w:val="00026836"/>
    <w:rsid w:val="00032B2B"/>
    <w:rsid w:val="00053EC1"/>
    <w:rsid w:val="000B0D95"/>
    <w:rsid w:val="000B593D"/>
    <w:rsid w:val="001454FD"/>
    <w:rsid w:val="0014610B"/>
    <w:rsid w:val="001461E8"/>
    <w:rsid w:val="0015510E"/>
    <w:rsid w:val="00162070"/>
    <w:rsid w:val="001A2D46"/>
    <w:rsid w:val="001D1C3E"/>
    <w:rsid w:val="0020612F"/>
    <w:rsid w:val="00213366"/>
    <w:rsid w:val="00223FFC"/>
    <w:rsid w:val="00300AC8"/>
    <w:rsid w:val="0031121F"/>
    <w:rsid w:val="003A136B"/>
    <w:rsid w:val="003A3100"/>
    <w:rsid w:val="003C5DD8"/>
    <w:rsid w:val="003E3DF2"/>
    <w:rsid w:val="003F18DF"/>
    <w:rsid w:val="003F3772"/>
    <w:rsid w:val="0041158E"/>
    <w:rsid w:val="00414D6C"/>
    <w:rsid w:val="00434CC6"/>
    <w:rsid w:val="00440DA0"/>
    <w:rsid w:val="00473D61"/>
    <w:rsid w:val="004A223D"/>
    <w:rsid w:val="004E0390"/>
    <w:rsid w:val="00502C0E"/>
    <w:rsid w:val="005345F1"/>
    <w:rsid w:val="0054000E"/>
    <w:rsid w:val="00567430"/>
    <w:rsid w:val="005A515B"/>
    <w:rsid w:val="005B3E0E"/>
    <w:rsid w:val="005D7DB9"/>
    <w:rsid w:val="005E0940"/>
    <w:rsid w:val="005E49CF"/>
    <w:rsid w:val="0060726E"/>
    <w:rsid w:val="00607AE5"/>
    <w:rsid w:val="00614D8F"/>
    <w:rsid w:val="006174DC"/>
    <w:rsid w:val="0074574D"/>
    <w:rsid w:val="007A2962"/>
    <w:rsid w:val="007F00C9"/>
    <w:rsid w:val="0082081B"/>
    <w:rsid w:val="008252C9"/>
    <w:rsid w:val="00827AD5"/>
    <w:rsid w:val="0083394A"/>
    <w:rsid w:val="0083686B"/>
    <w:rsid w:val="008441FD"/>
    <w:rsid w:val="00851A73"/>
    <w:rsid w:val="008A3D12"/>
    <w:rsid w:val="008A6F11"/>
    <w:rsid w:val="008D139F"/>
    <w:rsid w:val="008E0946"/>
    <w:rsid w:val="008F3E70"/>
    <w:rsid w:val="00943D4D"/>
    <w:rsid w:val="009A1ADC"/>
    <w:rsid w:val="009D1053"/>
    <w:rsid w:val="009F5125"/>
    <w:rsid w:val="00A04903"/>
    <w:rsid w:val="00A15B5A"/>
    <w:rsid w:val="00A22700"/>
    <w:rsid w:val="00A30343"/>
    <w:rsid w:val="00A42E2E"/>
    <w:rsid w:val="00A5270A"/>
    <w:rsid w:val="00A65802"/>
    <w:rsid w:val="00A907B0"/>
    <w:rsid w:val="00AA04FE"/>
    <w:rsid w:val="00AB7998"/>
    <w:rsid w:val="00B02048"/>
    <w:rsid w:val="00B05913"/>
    <w:rsid w:val="00B23605"/>
    <w:rsid w:val="00B56F27"/>
    <w:rsid w:val="00B731E3"/>
    <w:rsid w:val="00B807C8"/>
    <w:rsid w:val="00B81733"/>
    <w:rsid w:val="00B8334C"/>
    <w:rsid w:val="00B85099"/>
    <w:rsid w:val="00C83F86"/>
    <w:rsid w:val="00C91FF4"/>
    <w:rsid w:val="00CA4ED4"/>
    <w:rsid w:val="00D108D1"/>
    <w:rsid w:val="00D15C03"/>
    <w:rsid w:val="00D55C39"/>
    <w:rsid w:val="00D561D6"/>
    <w:rsid w:val="00D67E61"/>
    <w:rsid w:val="00DD243A"/>
    <w:rsid w:val="00DE14E6"/>
    <w:rsid w:val="00DF7077"/>
    <w:rsid w:val="00E54F19"/>
    <w:rsid w:val="00EC2DCD"/>
    <w:rsid w:val="00ED1AF8"/>
    <w:rsid w:val="00ED73DE"/>
    <w:rsid w:val="00EE33CD"/>
    <w:rsid w:val="00F513A4"/>
    <w:rsid w:val="00F84BF5"/>
    <w:rsid w:val="00F920CB"/>
    <w:rsid w:val="00F93838"/>
    <w:rsid w:val="00F95576"/>
    <w:rsid w:val="00FE4D75"/>
    <w:rsid w:val="00FF410C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F4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locked/>
    <w:rsid w:val="00FF433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F433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FF4337"/>
    <w:rPr>
      <w:rFonts w:cs="Times New Roman"/>
      <w:sz w:val="18"/>
      <w:szCs w:val="18"/>
    </w:rPr>
  </w:style>
  <w:style w:type="paragraph" w:styleId="a5">
    <w:name w:val="endnote text"/>
    <w:basedOn w:val="a"/>
    <w:link w:val="Char1"/>
    <w:uiPriority w:val="99"/>
    <w:semiHidden/>
    <w:rsid w:val="00607AE5"/>
    <w:pPr>
      <w:snapToGrid w:val="0"/>
      <w:jc w:val="left"/>
    </w:pPr>
    <w:rPr>
      <w:kern w:val="0"/>
      <w:sz w:val="20"/>
      <w:szCs w:val="20"/>
      <w:lang/>
    </w:rPr>
  </w:style>
  <w:style w:type="character" w:customStyle="1" w:styleId="Char1">
    <w:name w:val="尾注文本 Char"/>
    <w:link w:val="a5"/>
    <w:uiPriority w:val="99"/>
    <w:semiHidden/>
    <w:locked/>
    <w:rsid w:val="00607AE5"/>
    <w:rPr>
      <w:rFonts w:cs="Times New Roman"/>
    </w:rPr>
  </w:style>
  <w:style w:type="character" w:styleId="a6">
    <w:name w:val="endnote reference"/>
    <w:uiPriority w:val="99"/>
    <w:semiHidden/>
    <w:rsid w:val="00607AE5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82081B"/>
    <w:pPr>
      <w:ind w:firstLineChars="200" w:firstLine="420"/>
    </w:pPr>
  </w:style>
  <w:style w:type="table" w:styleId="a8">
    <w:name w:val="Table Grid"/>
    <w:basedOn w:val="a1"/>
    <w:uiPriority w:val="99"/>
    <w:locked/>
    <w:rsid w:val="00FF41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15B5-3758-4E3F-BD60-432A9F7E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424</Words>
  <Characters>2421</Characters>
  <Application>Microsoft Office Word</Application>
  <DocSecurity>0</DocSecurity>
  <Lines>20</Lines>
  <Paragraphs>5</Paragraphs>
  <ScaleCrop>false</ScaleCrop>
  <Company>河南中医学院第一附属医院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Alex.Xu</dc:creator>
  <cp:keywords/>
  <dc:description/>
  <cp:lastModifiedBy>t540p</cp:lastModifiedBy>
  <cp:revision>37</cp:revision>
  <dcterms:created xsi:type="dcterms:W3CDTF">2011-03-24T02:50:00Z</dcterms:created>
  <dcterms:modified xsi:type="dcterms:W3CDTF">2015-07-20T01:19:00Z</dcterms:modified>
</cp:coreProperties>
</file>