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</w:rPr>
        <w:t>2020</w:t>
      </w:r>
      <w:r>
        <w:rPr>
          <w:rFonts w:hint="eastAsia" w:ascii="方正小标宋简体" w:hAnsi="华文中宋" w:eastAsia="方正小标宋简体" w:cs="Times New Roman"/>
          <w:sz w:val="36"/>
          <w:szCs w:val="36"/>
          <w:lang w:eastAsia="zh-CN"/>
        </w:rPr>
        <w:t>—</w:t>
      </w:r>
      <w:r>
        <w:rPr>
          <w:rFonts w:hint="eastAsia" w:ascii="方正小标宋简体" w:hAnsi="华文中宋" w:eastAsia="方正小标宋简体" w:cs="Times New Roman"/>
          <w:sz w:val="36"/>
          <w:szCs w:val="36"/>
        </w:rPr>
        <w:t>2021年度河南省中医药科学研究专项课题申报汇总表</w:t>
      </w:r>
    </w:p>
    <w:p>
      <w:pPr>
        <w:spacing w:line="560" w:lineRule="exact"/>
        <w:jc w:val="right"/>
        <w:rPr>
          <w:rFonts w:ascii="仿宋_GB2312" w:hAnsi="华文中宋" w:eastAsia="仿宋_GB2312" w:cs="Times New Roman"/>
          <w:sz w:val="30"/>
          <w:szCs w:val="30"/>
        </w:rPr>
      </w:pPr>
    </w:p>
    <w:p>
      <w:pPr>
        <w:spacing w:line="560" w:lineRule="exact"/>
        <w:jc w:val="right"/>
        <w:rPr>
          <w:rFonts w:ascii="仿宋_GB2312" w:hAnsi="华文中宋" w:eastAsia="仿宋_GB2312" w:cs="Times New Roman"/>
          <w:sz w:val="30"/>
          <w:szCs w:val="30"/>
        </w:rPr>
      </w:pPr>
      <w:r>
        <w:rPr>
          <w:rFonts w:hint="eastAsia" w:ascii="仿宋_GB2312" w:hAnsi="华文中宋" w:eastAsia="仿宋_GB2312" w:cs="Times New Roman"/>
          <w:sz w:val="30"/>
          <w:szCs w:val="30"/>
        </w:rPr>
        <w:t>推荐单位：</w:t>
      </w:r>
      <w:r>
        <w:rPr>
          <w:rFonts w:hint="eastAsia" w:ascii="仿宋_GB2312" w:hAnsi="华文中宋" w:eastAsia="仿宋_GB2312" w:cs="Times New Roman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华文中宋" w:eastAsia="仿宋_GB2312" w:cs="Times New Roman"/>
          <w:sz w:val="30"/>
          <w:szCs w:val="30"/>
        </w:rPr>
        <w:t>（盖章）</w:t>
      </w:r>
    </w:p>
    <w:p>
      <w:pPr>
        <w:spacing w:line="560" w:lineRule="exact"/>
        <w:jc w:val="right"/>
        <w:rPr>
          <w:rFonts w:ascii="仿宋_GB2312" w:hAnsi="华文中宋" w:eastAsia="仿宋_GB2312" w:cs="Times New Roman"/>
          <w:sz w:val="30"/>
          <w:szCs w:val="30"/>
          <w:u w:val="single"/>
        </w:rPr>
      </w:pPr>
    </w:p>
    <w:tbl>
      <w:tblPr>
        <w:tblStyle w:val="2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2126"/>
        <w:gridCol w:w="3119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课题名称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课题负责人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申报单位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申报类型（A、B、C、C调）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sz w:val="24"/>
          <w:szCs w:val="24"/>
          <w:u w:val="single"/>
        </w:rPr>
      </w:pPr>
      <w:r>
        <w:rPr>
          <w:rFonts w:hint="eastAsia" w:ascii="仿宋_GB2312" w:hAnsi="Times New Roman" w:eastAsia="仿宋_GB2312" w:cs="Times New Roman"/>
          <w:sz w:val="24"/>
          <w:szCs w:val="24"/>
          <w:u w:val="single"/>
        </w:rPr>
        <w:t>注：1.“申报类型”栏请标注“</w:t>
      </w:r>
      <w:r>
        <w:rPr>
          <w:rFonts w:hint="eastAsia" w:ascii="仿宋_GB2312" w:hAnsi="Times New Roman" w:eastAsia="仿宋_GB2312" w:cs="Times New Roman"/>
          <w:b/>
          <w:sz w:val="24"/>
          <w:szCs w:val="24"/>
          <w:u w:val="single"/>
        </w:rPr>
        <w:t>A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</w:rPr>
        <w:t>”（重大专项）、“</w:t>
      </w:r>
      <w:r>
        <w:rPr>
          <w:rFonts w:hint="eastAsia" w:ascii="仿宋_GB2312" w:hAnsi="Times New Roman" w:eastAsia="仿宋_GB2312" w:cs="Times New Roman"/>
          <w:b/>
          <w:sz w:val="24"/>
          <w:szCs w:val="24"/>
          <w:u w:val="single"/>
        </w:rPr>
        <w:t>B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</w:rPr>
        <w:t>”（重点课题）、“</w:t>
      </w:r>
      <w:r>
        <w:rPr>
          <w:rFonts w:hint="eastAsia" w:ascii="仿宋_GB2312" w:hAnsi="Times New Roman" w:eastAsia="仿宋_GB2312" w:cs="Times New Roman"/>
          <w:b/>
          <w:sz w:val="24"/>
          <w:szCs w:val="24"/>
          <w:u w:val="single"/>
        </w:rPr>
        <w:t>C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</w:rPr>
        <w:t>”（普通课题不同意调剂为立项不资助课题）或“</w:t>
      </w:r>
      <w:r>
        <w:rPr>
          <w:rFonts w:hint="eastAsia" w:ascii="仿宋_GB2312" w:hAnsi="Times New Roman" w:eastAsia="仿宋_GB2312" w:cs="Times New Roman"/>
          <w:b/>
          <w:sz w:val="24"/>
          <w:szCs w:val="24"/>
          <w:u w:val="single"/>
        </w:rPr>
        <w:t>C调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</w:rPr>
        <w:t>”（普通课题同意调剂为立项不资助课题）。课题名单按申报类型依顺序排列。</w:t>
      </w:r>
    </w:p>
    <w:p>
      <w:r>
        <w:rPr>
          <w:rFonts w:hint="eastAsia" w:ascii="仿宋_GB2312" w:hAnsi="Times New Roman" w:eastAsia="仿宋_GB2312" w:cs="Times New Roman"/>
          <w:sz w:val="24"/>
          <w:szCs w:val="24"/>
          <w:u w:val="single"/>
        </w:rPr>
        <w:t>2.课题申请书有关信息如与本表不一致，视为形式审查不合格。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041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韩宇</cp:lastModifiedBy>
  <dcterms:modified xsi:type="dcterms:W3CDTF">2020-06-02T08:17:09Z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