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626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年</w:t>
      </w:r>
      <w:r>
        <w:rPr>
          <w:rFonts w:ascii="方正小标宋简体" w:eastAsia="方正小标宋简体"/>
          <w:sz w:val="44"/>
          <w:szCs w:val="48"/>
        </w:rPr>
        <w:t>1月</w:t>
      </w:r>
      <w:r>
        <w:rPr>
          <w:rFonts w:hint="eastAsia" w:ascii="方正小标宋简体" w:eastAsia="方正小标宋简体"/>
          <w:sz w:val="44"/>
          <w:szCs w:val="48"/>
        </w:rPr>
        <w:t>医德医风事迹公示</w:t>
      </w:r>
    </w:p>
    <w:p w14:paraId="499E0E7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1月</w:t>
      </w:r>
      <w:r>
        <w:rPr>
          <w:rFonts w:hint="eastAsia" w:ascii="仿宋_GB2312" w:eastAsia="仿宋_GB2312"/>
          <w:sz w:val="32"/>
          <w:szCs w:val="32"/>
        </w:rPr>
        <w:t>，全院医护人员共拒收红包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个，总计金额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/>
          <w:sz w:val="32"/>
          <w:szCs w:val="32"/>
        </w:rPr>
        <w:t>万余元；收到锦旗牌匾共计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144</w:t>
      </w:r>
      <w:r>
        <w:rPr>
          <w:rFonts w:hint="eastAsia" w:ascii="仿宋_GB2312" w:eastAsia="仿宋_GB2312"/>
          <w:sz w:val="32"/>
          <w:szCs w:val="32"/>
        </w:rPr>
        <w:t>个（块/幅）；收到感谢信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封。</w:t>
      </w:r>
    </w:p>
    <w:p w14:paraId="475A3E03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拒收红包</w:t>
      </w:r>
    </w:p>
    <w:tbl>
      <w:tblPr>
        <w:tblW w:w="9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588"/>
        <w:gridCol w:w="2520"/>
      </w:tblGrid>
      <w:tr w14:paraId="7CD2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A5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所在科室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24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0B6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拒收红包（元）</w:t>
            </w:r>
          </w:p>
        </w:tc>
      </w:tr>
      <w:tr w14:paraId="0651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FA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风湿病科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A6C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郭洪涛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3BE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</w:t>
            </w:r>
          </w:p>
        </w:tc>
      </w:tr>
      <w:tr w14:paraId="1EFD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321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肾病科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5F3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高志卿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9C0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500</w:t>
            </w:r>
          </w:p>
        </w:tc>
      </w:tr>
      <w:tr w14:paraId="0C1A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E1F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心血管科内科四区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C5E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李兴渊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4E0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2000</w:t>
            </w:r>
          </w:p>
        </w:tc>
      </w:tr>
      <w:tr w14:paraId="0966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241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肛肠二区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695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张凯亚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263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2000</w:t>
            </w:r>
          </w:p>
        </w:tc>
      </w:tr>
      <w:tr w14:paraId="35E2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650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FAB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赵明理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01B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2B22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369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胸外科东院区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7F5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赵明理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CAF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5A15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56A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胸外科东院区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08D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赵明理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BCC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5C8F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31F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康复二病区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AE2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李志静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CA1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</w:t>
            </w:r>
          </w:p>
        </w:tc>
      </w:tr>
      <w:tr w14:paraId="373E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90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医疗保险科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52A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梁姗姗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D97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300</w:t>
            </w:r>
          </w:p>
        </w:tc>
      </w:tr>
      <w:tr w14:paraId="0550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60E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血液肿瘤科一病区（东院区）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8317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李国锋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18B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781B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76C3D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普外二区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3EDD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王兆阳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F4FE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3B1D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1BE3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C8B1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关徐涛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31C3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500</w:t>
            </w:r>
          </w:p>
        </w:tc>
      </w:tr>
      <w:tr w14:paraId="63CD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A455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泌尿外科二区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F915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郑聪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947B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</w:t>
            </w:r>
          </w:p>
        </w:tc>
      </w:tr>
      <w:tr w14:paraId="4D22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2D3E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普外二区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6370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王兆阳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D841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4B2B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22B3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普外二区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6BAC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CEB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034B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DD48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BA3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侯涛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C7A4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2000</w:t>
            </w:r>
          </w:p>
        </w:tc>
      </w:tr>
      <w:tr w14:paraId="0B57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AE86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心血管内科三病区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CC80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张冠龙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E6AA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1000</w:t>
            </w:r>
          </w:p>
        </w:tc>
      </w:tr>
      <w:tr w14:paraId="227D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46F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脑病介入科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5B3D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吴涛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D39C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2000</w:t>
            </w:r>
          </w:p>
        </w:tc>
      </w:tr>
      <w:tr w14:paraId="74D9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7611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皮肤科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302A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刘学伟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30E7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2000</w:t>
            </w:r>
          </w:p>
        </w:tc>
      </w:tr>
    </w:tbl>
    <w:p w14:paraId="7F97FDE0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收到锦旗和牌匾</w:t>
      </w:r>
    </w:p>
    <w:tbl>
      <w:tblPr>
        <w:tblStyle w:val="4"/>
        <w:tblW w:w="9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3611"/>
        <w:gridCol w:w="2520"/>
      </w:tblGrid>
      <w:tr w14:paraId="31AA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锦旗牌匾（个）</w:t>
            </w:r>
          </w:p>
        </w:tc>
      </w:tr>
      <w:tr w14:paraId="17FC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EF5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普外科（东院区）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A40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苑军正、韩璐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6B8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7735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5E3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804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邱建利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730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DAA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A7C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急诊外科创伤烧伤外科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08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杨斌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B3C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99A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3D3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生殖医学科一病区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A0F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宋艳丽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209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F95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FF1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针灸科疼痛门诊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A66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王庆波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945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8B5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80C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肛肠科二病区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EAE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张凯亚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08D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54D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080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血液肿瘤科二病区(东院区)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89E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蒋士卿、孙宏新、杜如辛、翟怡然、李瑗瑗及全体医护人员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20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3CF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99F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血液肿瘤科二病区(东院区)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C1A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党辉及医护人员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96F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51B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E0B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E6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任亚锋、孙伟娟、康雯琳、马相、朱琳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A86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844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02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6BA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张朝阳、李志静、寇娟、赵斌杰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FAC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CFA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087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E03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程相琨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6B9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EAE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3A1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76C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全体护理人员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AD1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583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FA4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AAA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姜娴荷、陈恬恬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C72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6E9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DE8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7E4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秦冉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3A5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3F7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6B2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A5F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邵鹤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2F0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819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430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824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CD5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096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FDF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FC9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魏丽丽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F23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CB6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860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54C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何晶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BB9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3BA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781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40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桂林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D1A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243F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999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骨伤科二病区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991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丁永利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B89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2571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EA2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62E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史佳玉、张朱青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27A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6409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F31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B5E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王新志及全体医护人员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241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48B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81E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血液肿瘤科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343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王冰、邹善思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F4C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FCF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FE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脾胃肝胆一区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F99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张传雷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AB8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3</w:t>
            </w:r>
          </w:p>
        </w:tc>
      </w:tr>
      <w:tr w14:paraId="0E0A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7FB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康复科东院区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688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宋宇锦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B04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66E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75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乳腺外科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1DA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陈航航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F31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056B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ACC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A8E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DD4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5CB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E24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F38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冯斌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F33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3</w:t>
            </w:r>
          </w:p>
        </w:tc>
      </w:tr>
      <w:tr w14:paraId="40CB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68E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心血管科东院区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D6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梁亚州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525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2DB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EC5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100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郑宏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126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4BF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722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针灸科疼痛门诊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847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郭昭昭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8A1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405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AE0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665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王至婉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48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3</w:t>
            </w:r>
          </w:p>
        </w:tc>
      </w:tr>
      <w:tr w14:paraId="3802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1E9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A38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5AE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557A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18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乳腺外科（东院区）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0A6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孔留明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D45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3CE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EC7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D00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苏慧敏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3F9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5D0E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2EE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呼吸科二病区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E22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李婷婷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A77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848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CDB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脑病三病区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FCA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刘群霞、刘洁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46B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528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5A0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心血管内科三病区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C6F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宗永华、张冠龙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94F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753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48E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皮肤科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3FB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刘学伟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E46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260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084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322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安宜沛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265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064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A17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胸外科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171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曹建西、赵明理、张建立、侯涛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A82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B7E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615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392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D28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EAF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6A9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泌尿外科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D65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赵亚兵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943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38B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5C2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儿科脑病康复心理病区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781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叶玉香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FDE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9BD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A8B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儿科脑病康复心理病区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FEE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全体护理人员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FAB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78BE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BF1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儿科脑病康复心理病区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07D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F33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27ED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707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B10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宋晓磊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50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86E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8A3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儿科三区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E58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李华伟、王志如、张争艳、桂林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49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BDA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B51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儿科三区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207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张瑞园、杨秀玲、何晶、桑艳芳、代真真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6A9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A47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1DD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63E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王至婉、李羚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E1B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1E58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A43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肾病紫癜二病区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151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宋存东、张建、席乐迎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6FC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B10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7B5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肾病紫癜二病区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246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席乐迎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8C5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619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18A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儿科五区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D9B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赵倩义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3B5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4E8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73F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肾病紫癜二病区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924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柴树伟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11F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C60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A2B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BEA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张相安及全体医护人员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BAC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E4C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132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乳腺外科（东院区）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515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李飒威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8D4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6BC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29A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康复科东院区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FD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任彬彬、吕转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C6E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206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A89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脑病科神经重症病区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AA8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王厚强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4D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497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636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针灸科疼痛门诊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D7E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卢一可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449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600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AE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心血管内科三病区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BCF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陈玉善、宗永华、张冠龙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7A4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7BAA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8C5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PICU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6C3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陈文霞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64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B21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BD0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脑病三区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4BB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关运祥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888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14B0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9B8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262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陈彦、赵安社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FE0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61A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23C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60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825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B24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5B9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53F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麻京豫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4A1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7DB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B1C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心血管内科一病区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BAA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陈鹏、安宜沛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1D1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5BA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C8F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儿科脑病康复心理病区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F2A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曹璐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4F3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9CA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7A7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儿科内分泌遗传代谢病区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973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郑宏、陆相朋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966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0AE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A81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儿科内分泌遗传代谢病区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2F9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89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9A35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F68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儿科三区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AE3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贾松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DE1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D8E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7B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46C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成淑凤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D99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A34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3BC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艾研中心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D07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陈秀敏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D3D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3</w:t>
            </w:r>
          </w:p>
        </w:tc>
      </w:tr>
      <w:tr w14:paraId="7574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010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普外科（东院区）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B8C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张兆宏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09D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7D49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FB5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肾病科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0BF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王峥、张青及全体医护人员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F55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FA9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EC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心血管科内科四区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0B2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闫奎坡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8E9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70A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8E7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骨伤科一病区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DA3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汪利合、李宁博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E1B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5151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9D3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脑病介入科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4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杨冬谊、吴涛及全体医护人员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637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1BEE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2D6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呼吸/感染ICU(RICU)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1C1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李妍妍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1A0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B77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BC1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PICU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35C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相恒杰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A60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DAA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25C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PICU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F4F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黄文龙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75B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49C8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BB9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脑病科病区（东院区）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DA3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冉龙龙及全体医护人员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CFC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029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2A6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呼吸科二病区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309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余学庆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3A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C0C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72F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国医堂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006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徐立然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16E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09E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2E6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生殖医学科一病区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C0D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宋红艳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A23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5642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E7C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6FD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潘慧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B3D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6</w:t>
            </w:r>
          </w:p>
        </w:tc>
      </w:tr>
      <w:tr w14:paraId="64F1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FA3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肛肠一病区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BD5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陈淑君、潘慧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CFD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6229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E47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周围血管科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FCC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代雪娜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FDB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F1C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867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老年病一区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A7A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348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7D4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8F4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乳腺病科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5BF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赵慧朵、陈航航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861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3CB0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54D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脾胃肝胆病科五区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DC3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赵晨露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417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377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716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脾胃肝胆病科五区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99E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刘晓彦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EC3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E31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E9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肾病紫癜二病区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493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贾评评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CB1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7C7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883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儿科门诊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401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史纪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7D5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B6E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44E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儿科二区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E5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张冰雪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15C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192B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0F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2A6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邢栋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E0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2</w:t>
            </w:r>
          </w:p>
        </w:tc>
      </w:tr>
      <w:tr w14:paraId="4E73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E41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普外一区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8A0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CFA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4D0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544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妇产科卢喜洋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C3D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李淑荣、卢喜洋、高帅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FB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7CB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86E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5CA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张维怡、潘扬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4CF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B15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7A3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324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李淑荣、卢喜洋、高帅及全体医护人员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C10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887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8F9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妇产科二区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476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李华、杜巧婷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BFC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324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3BC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嗓音咽喉病科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7C2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梅祥胜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0F2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681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3E3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脑病科病区（东院区）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059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钱仁义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457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4EE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5E8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急诊科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AE0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王培颖、宋风华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142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FF5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24D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重症医学科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216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艾莘及全体医护人员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678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5D4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70A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重症医学科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0D6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B52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5D5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B24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康复中心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CA5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王欣刚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C4F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0D9E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9B3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康复中心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011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李文博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1BF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E52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635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康复中心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AB1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印帅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86F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B0F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2CE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康复中心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681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00B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0CB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3BF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康复中心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07B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白艳杰、康冰心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E35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8A7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EDD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泌尿外科二区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A8C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屈淼林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11D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4BC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6FA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儿科七区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B07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张建奎及全体护理人员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733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</w:tbl>
    <w:p w14:paraId="4C364BA3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收到感谢信</w:t>
      </w:r>
    </w:p>
    <w:tbl>
      <w:tblPr>
        <w:tblW w:w="9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3646"/>
        <w:gridCol w:w="2520"/>
      </w:tblGrid>
      <w:tr w14:paraId="260F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所在科室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感谢信（封）</w:t>
            </w:r>
          </w:p>
        </w:tc>
      </w:tr>
      <w:tr w14:paraId="7222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132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脾胃肝胆三区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D49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崔健娇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21E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2649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E48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心血管科内科四区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81C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李兴渊 董文杰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AB7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4951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D80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干部保健办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9BF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8EA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6C3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263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皮肤科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855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唐二云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99A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137C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5EF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儿科内分泌遗传代谢病区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E07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全体医护人员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B99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726D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2EC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骨伤科一病区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31F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汪利合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721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  <w:tr w14:paraId="6A29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754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周围血管科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B65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代雪娜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B4C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1</w:t>
            </w:r>
          </w:p>
        </w:tc>
      </w:tr>
    </w:tbl>
    <w:p w14:paraId="57970C20">
      <w:pPr>
        <w:pStyle w:val="7"/>
        <w:numPr>
          <w:numId w:val="0"/>
        </w:numPr>
        <w:ind w:leftChars="0"/>
        <w:rPr>
          <w:rFonts w:ascii="仿宋_GB2312" w:eastAsia="仿宋_GB2312"/>
          <w:sz w:val="32"/>
          <w:szCs w:val="32"/>
        </w:rPr>
      </w:pPr>
    </w:p>
    <w:p w14:paraId="5D2E34E7">
      <w:pPr>
        <w:jc w:val="right"/>
        <w:rPr>
          <w:rFonts w:ascii="仿宋_GB2312" w:eastAsia="仿宋_GB2312"/>
          <w:sz w:val="32"/>
          <w:szCs w:val="32"/>
        </w:rPr>
      </w:pPr>
    </w:p>
    <w:p w14:paraId="26BF4703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（行风建设办公室 供稿）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5573E"/>
    <w:multiLevelType w:val="singleLevel"/>
    <w:tmpl w:val="93055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84AB3"/>
    <w:multiLevelType w:val="multilevel"/>
    <w:tmpl w:val="2C684AB3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YzYyMTMxOWUxMTk1ZDZmZWI4NDU2YTY1ODhlYmQifQ=="/>
  </w:docVars>
  <w:rsids>
    <w:rsidRoot w:val="00373FC1"/>
    <w:rsid w:val="00007E15"/>
    <w:rsid w:val="000228E1"/>
    <w:rsid w:val="000316F1"/>
    <w:rsid w:val="00081D33"/>
    <w:rsid w:val="001258DC"/>
    <w:rsid w:val="001A39CC"/>
    <w:rsid w:val="002A2BE9"/>
    <w:rsid w:val="00373FC1"/>
    <w:rsid w:val="003D6E38"/>
    <w:rsid w:val="004320C3"/>
    <w:rsid w:val="00573AF0"/>
    <w:rsid w:val="0062617E"/>
    <w:rsid w:val="00662B08"/>
    <w:rsid w:val="00823936"/>
    <w:rsid w:val="00B32D27"/>
    <w:rsid w:val="00B74BCD"/>
    <w:rsid w:val="189840B6"/>
    <w:rsid w:val="506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085-6239-43FC-B74A-660EA66C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979</Words>
  <Characters>1027</Characters>
  <Lines>9</Lines>
  <Paragraphs>2</Paragraphs>
  <TotalTime>19</TotalTime>
  <ScaleCrop>false</ScaleCrop>
  <LinksUpToDate>false</LinksUpToDate>
  <CharactersWithSpaces>1028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2024-09-04T01:39:00Z</dcterms:created>
  <dc:creator>dnxc</dc:creator>
  <cp:lastModifiedBy>晓楠</cp:lastModifiedBy>
  <dcterms:modified xsi:type="dcterms:W3CDTF">2025-02-05T03:03:43Z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5061F3D0111042F4BEDD71AA95D75484_13</vt:lpwstr>
  </property>
</Properties>
</file>